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C6935">
      <w:pPr>
        <w:adjustRightInd w:val="0"/>
        <w:snapToGrid w:val="0"/>
        <w:spacing w:line="276" w:lineRule="auto"/>
        <w:ind w:left="579" w:leftChars="76" w:hanging="420" w:hangingChars="200"/>
        <w:rPr>
          <w:rFonts w:ascii="微软雅黑" w:hAnsi="微软雅黑" w:eastAsia="微软雅黑"/>
        </w:rPr>
      </w:pPr>
    </w:p>
    <w:p w14:paraId="7007894B">
      <w:pPr>
        <w:tabs>
          <w:tab w:val="left" w:pos="600"/>
          <w:tab w:val="left" w:pos="5565"/>
        </w:tabs>
        <w:adjustRightInd w:val="0"/>
        <w:snapToGrid w:val="0"/>
        <w:spacing w:line="276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投标报价函</w:t>
      </w:r>
    </w:p>
    <w:p w14:paraId="5D8AAC15">
      <w:pPr>
        <w:tabs>
          <w:tab w:val="left" w:pos="600"/>
          <w:tab w:val="left" w:pos="5565"/>
        </w:tabs>
        <w:adjustRightInd w:val="0"/>
        <w:snapToGrid w:val="0"/>
        <w:spacing w:line="276" w:lineRule="auto"/>
        <w:ind w:firstLine="641" w:firstLineChars="200"/>
        <w:jc w:val="center"/>
        <w:rPr>
          <w:rFonts w:ascii="微软雅黑" w:hAnsi="微软雅黑" w:eastAsia="微软雅黑"/>
          <w:b/>
          <w:sz w:val="32"/>
          <w:szCs w:val="32"/>
        </w:rPr>
      </w:pPr>
    </w:p>
    <w:p w14:paraId="03CF28A5">
      <w:pPr>
        <w:spacing w:line="276" w:lineRule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             </w:t>
      </w:r>
      <w:r>
        <w:rPr>
          <w:rFonts w:hint="eastAsia" w:ascii="微软雅黑" w:hAnsi="微软雅黑" w:eastAsia="微软雅黑"/>
          <w:sz w:val="21"/>
          <w:szCs w:val="21"/>
        </w:rPr>
        <w:t xml:space="preserve">（招标人名称）: </w:t>
      </w:r>
    </w:p>
    <w:p w14:paraId="37572D6C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1．我方己仔细研究了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    （项目名称）        </w:t>
      </w:r>
      <w:r>
        <w:rPr>
          <w:rFonts w:hint="eastAsia" w:ascii="微软雅黑" w:hAnsi="微软雅黑" w:eastAsia="微软雅黑"/>
          <w:sz w:val="21"/>
          <w:szCs w:val="21"/>
        </w:rPr>
        <w:t>招标文件的全部内容，愿意以人民币（大写）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         </w:t>
      </w:r>
      <w:r>
        <w:rPr>
          <w:rFonts w:hint="eastAsia" w:ascii="微软雅黑" w:hAnsi="微软雅黑" w:eastAsia="微软雅黑"/>
          <w:sz w:val="21"/>
          <w:szCs w:val="21"/>
        </w:rPr>
        <w:t>元（￥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/>
          <w:sz w:val="21"/>
          <w:szCs w:val="21"/>
        </w:rPr>
        <w:t>）的投标总报价，</w:t>
      </w:r>
      <w:r>
        <w:rPr>
          <w:rFonts w:hint="eastAsia" w:ascii="微软雅黑" w:hAnsi="微软雅黑" w:eastAsia="微软雅黑"/>
          <w:sz w:val="21"/>
          <w:szCs w:val="21"/>
          <w:lang w:val="en-US" w:eastAsia="zh-Hans"/>
        </w:rPr>
        <w:t>生产</w:t>
      </w:r>
      <w:r>
        <w:rPr>
          <w:rFonts w:hint="eastAsia" w:ascii="微软雅黑" w:hAnsi="微软雅黑" w:eastAsia="微软雅黑"/>
          <w:sz w:val="21"/>
          <w:szCs w:val="21"/>
        </w:rPr>
        <w:t>周期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</w:t>
      </w:r>
      <w:r>
        <w:rPr>
          <w:rFonts w:hint="eastAsia" w:ascii="微软雅黑" w:hAnsi="微软雅黑" w:eastAsia="微软雅黑"/>
          <w:sz w:val="21"/>
          <w:szCs w:val="21"/>
          <w:u w:val="none"/>
          <w:lang w:val="en-US" w:eastAsia="zh-Hans"/>
        </w:rPr>
        <w:t>天</w:t>
      </w:r>
      <w:r>
        <w:rPr>
          <w:rFonts w:hint="eastAsia" w:ascii="微软雅黑" w:hAnsi="微软雅黑" w:eastAsia="微软雅黑"/>
          <w:sz w:val="21"/>
          <w:szCs w:val="21"/>
        </w:rPr>
        <w:t>，按合同约定实施和完成本项目</w:t>
      </w:r>
      <w:r>
        <w:rPr>
          <w:rFonts w:ascii="微软雅黑" w:hAnsi="微软雅黑" w:eastAsia="微软雅黑"/>
          <w:sz w:val="21"/>
          <w:szCs w:val="21"/>
        </w:rPr>
        <w:t>执行</w:t>
      </w:r>
      <w:r>
        <w:rPr>
          <w:rFonts w:hint="eastAsia" w:ascii="微软雅黑" w:hAnsi="微软雅黑" w:eastAsia="微软雅黑"/>
          <w:sz w:val="21"/>
          <w:szCs w:val="21"/>
        </w:rPr>
        <w:t>，修补项目中的任何缺陷，项目质量达到贵司验收标准。</w:t>
      </w:r>
    </w:p>
    <w:p w14:paraId="4CAD2D3E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2．我方承诺在投标有效期内不修改、撤销投标文件。</w:t>
      </w:r>
    </w:p>
    <w:p w14:paraId="0562AF03">
      <w:pPr>
        <w:tabs>
          <w:tab w:val="left" w:pos="3360"/>
        </w:tabs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3．如我方中标：</w:t>
      </w:r>
      <w:r>
        <w:rPr>
          <w:rFonts w:ascii="微软雅黑" w:hAnsi="微软雅黑" w:eastAsia="微软雅黑"/>
          <w:sz w:val="21"/>
          <w:szCs w:val="21"/>
        </w:rPr>
        <w:tab/>
      </w:r>
    </w:p>
    <w:p w14:paraId="3FAEC9D7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(</w:t>
      </w:r>
      <w:r>
        <w:rPr>
          <w:rFonts w:ascii="微软雅黑" w:hAnsi="微软雅黑" w:eastAsia="微软雅黑"/>
          <w:sz w:val="21"/>
          <w:szCs w:val="21"/>
        </w:rPr>
        <w:t>1</w:t>
      </w:r>
      <w:r>
        <w:rPr>
          <w:rFonts w:hint="eastAsia" w:ascii="微软雅黑" w:hAnsi="微软雅黑" w:eastAsia="微软雅黑"/>
          <w:sz w:val="21"/>
          <w:szCs w:val="21"/>
        </w:rPr>
        <w:t>）我方承诺在收到中标通知书后，在中标通知书规定的期限内与你方签订合同。</w:t>
      </w:r>
    </w:p>
    <w:p w14:paraId="6A1F7108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(2）随同本投标报价函递交的</w:t>
      </w:r>
      <w:r>
        <w:rPr>
          <w:rFonts w:ascii="微软雅黑" w:hAnsi="微软雅黑" w:eastAsia="微软雅黑"/>
          <w:sz w:val="21"/>
          <w:szCs w:val="21"/>
        </w:rPr>
        <w:t>投标文件补充承诺书</w:t>
      </w:r>
      <w:r>
        <w:rPr>
          <w:rFonts w:hint="eastAsia" w:ascii="微软雅黑" w:hAnsi="微软雅黑" w:eastAsia="微软雅黑"/>
          <w:sz w:val="21"/>
          <w:szCs w:val="21"/>
        </w:rPr>
        <w:t>属于合同文件的组成部分。</w:t>
      </w:r>
    </w:p>
    <w:p w14:paraId="1E595575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(3）我方承诺在合同约定的期限内完成并移交全部合同项目。</w:t>
      </w:r>
    </w:p>
    <w:p w14:paraId="6A215606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4．我方在此声明，所递交的投标文件及有关资料内容完整、真实和准确。</w:t>
      </w:r>
    </w:p>
    <w:p w14:paraId="58425A87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 xml:space="preserve">5. 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             </w:t>
      </w:r>
      <w:r>
        <w:rPr>
          <w:rFonts w:hint="eastAsia" w:ascii="微软雅黑" w:hAnsi="微软雅黑" w:eastAsia="微软雅黑"/>
          <w:sz w:val="21"/>
          <w:szCs w:val="21"/>
        </w:rPr>
        <w:t>（其他补充说明）。</w:t>
      </w:r>
    </w:p>
    <w:p w14:paraId="420A23E2">
      <w:pPr>
        <w:spacing w:line="276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</w:p>
    <w:p w14:paraId="186782B1">
      <w:pPr>
        <w:spacing w:line="276" w:lineRule="auto"/>
        <w:ind w:firstLine="4305" w:firstLineChars="205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投标人：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             </w:t>
      </w:r>
      <w:r>
        <w:rPr>
          <w:rFonts w:hint="eastAsia" w:ascii="微软雅黑" w:hAnsi="微软雅黑" w:eastAsia="微软雅黑"/>
          <w:sz w:val="21"/>
          <w:szCs w:val="21"/>
        </w:rPr>
        <w:t>（盖单位章）</w:t>
      </w:r>
    </w:p>
    <w:p w14:paraId="231DB148">
      <w:pPr>
        <w:spacing w:line="276" w:lineRule="auto"/>
        <w:jc w:val="righ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法定代表人或其委托代理人：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          </w:t>
      </w:r>
      <w:r>
        <w:rPr>
          <w:rFonts w:hint="eastAsia" w:ascii="微软雅黑" w:hAnsi="微软雅黑" w:eastAsia="微软雅黑"/>
          <w:sz w:val="21"/>
          <w:szCs w:val="21"/>
        </w:rPr>
        <w:t>（签字）</w:t>
      </w:r>
    </w:p>
    <w:p w14:paraId="36E14AF1">
      <w:pPr>
        <w:spacing w:line="276" w:lineRule="auto"/>
        <w:ind w:firstLine="4305" w:firstLineChars="205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日    期</w:t>
      </w:r>
      <w:r>
        <w:rPr>
          <w:rFonts w:ascii="微软雅黑" w:hAnsi="微软雅黑" w:eastAsia="微软雅黑"/>
          <w:sz w:val="21"/>
          <w:szCs w:val="21"/>
        </w:rPr>
        <w:t>：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 </w:t>
      </w:r>
      <w:r>
        <w:rPr>
          <w:rFonts w:hint="eastAsia" w:ascii="微软雅黑" w:hAnsi="微软雅黑" w:eastAsia="微软雅黑"/>
          <w:sz w:val="21"/>
          <w:szCs w:val="21"/>
        </w:rPr>
        <w:t>年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</w:t>
      </w:r>
      <w:r>
        <w:rPr>
          <w:rFonts w:ascii="微软雅黑" w:hAnsi="微软雅黑" w:eastAsia="微软雅黑"/>
          <w:sz w:val="21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 w:val="21"/>
          <w:szCs w:val="21"/>
        </w:rPr>
        <w:t>月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ascii="微软雅黑" w:hAnsi="微软雅黑" w:eastAsia="微软雅黑"/>
          <w:sz w:val="21"/>
          <w:szCs w:val="21"/>
          <w:u w:val="single"/>
        </w:rPr>
        <w:t xml:space="preserve">   </w:t>
      </w:r>
      <w:r>
        <w:rPr>
          <w:rFonts w:hint="eastAsia" w:ascii="微软雅黑" w:hAnsi="微软雅黑" w:eastAsia="微软雅黑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 w:val="21"/>
          <w:szCs w:val="21"/>
        </w:rPr>
        <w:t>日</w:t>
      </w:r>
    </w:p>
    <w:p w14:paraId="32DC06FE">
      <w:pPr>
        <w:adjustRightInd w:val="0"/>
        <w:snapToGrid w:val="0"/>
        <w:spacing w:line="276" w:lineRule="auto"/>
        <w:ind w:firstLine="3640"/>
        <w:rPr>
          <w:rFonts w:ascii="微软雅黑" w:hAnsi="微软雅黑" w:eastAsia="微软雅黑"/>
          <w:u w:val="single"/>
        </w:rPr>
      </w:pPr>
    </w:p>
    <w:p w14:paraId="763F11BF">
      <w:pPr>
        <w:pStyle w:val="15"/>
        <w:spacing w:before="0" w:beforeAutospacing="0" w:after="0" w:afterAutospacing="0" w:line="420" w:lineRule="atLeast"/>
        <w:ind w:right="105" w:rightChars="50"/>
        <w:jc w:val="both"/>
        <w:rPr>
          <w:rFonts w:ascii="微软雅黑" w:hAnsi="微软雅黑" w:eastAsia="微软雅黑" w:cs="Arial"/>
          <w:color w:val="333333"/>
          <w:sz w:val="21"/>
          <w:szCs w:val="21"/>
        </w:rPr>
      </w:pPr>
    </w:p>
    <w:p w14:paraId="2059B863"/>
    <w:p w14:paraId="7B185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06" w:h="16838"/>
      <w:pgMar w:top="1985" w:right="1797" w:bottom="1247" w:left="1797" w:header="851" w:footer="284" w:gutter="0"/>
      <w:pgNumType w:fmt="decimal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思源黑体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E4F10"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rPr>
        <w:rFonts w:ascii="Segoe UI Symbol" w:hAnsi="Segoe UI Symbol" w:eastAsia="宋体" w:cs="Segoe UI Symbol"/>
        <w:color w:val="163E64" w:themeColor="text2" w:themeTint="E6"/>
        <w:kern w:val="0"/>
        <w:sz w:val="18"/>
        <w:szCs w:val="18"/>
        <w14:textFill>
          <w14:solidFill>
            <w14:schemeClr w14:val="tx2">
              <w14:lumMod w14:val="90000"/>
              <w14:lumOff w14:val="10000"/>
            </w14:schemeClr>
          </w14:solidFill>
        </w14:textFill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2199640</wp:posOffset>
              </wp:positionH>
              <wp:positionV relativeFrom="paragraph">
                <wp:posOffset>-109220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4CDA1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2pt;margin-top:-8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/ZneNt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4CDA1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Segoe UI Symbol" w:hAnsi="Segoe UI Symbol" w:eastAsia="宋体" w:cs="Segoe UI Symbol"/>
        <w:color w:val="FF0000"/>
        <w:kern w:val="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-634365</wp:posOffset>
              </wp:positionH>
              <wp:positionV relativeFrom="paragraph">
                <wp:posOffset>97790</wp:posOffset>
              </wp:positionV>
              <wp:extent cx="6550660" cy="18415"/>
              <wp:effectExtent l="0" t="0" r="21590" b="20320"/>
              <wp:wrapNone/>
              <wp:docPr id="1475198038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0762" cy="1828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-49.95pt;margin-top:7.7pt;height:1.45pt;width:515.8pt;z-index:251660288;mso-width-relative:page;mso-height-relative:page;" filled="f" stroked="t" coordsize="21600,21600" o:gfxdata="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bgkfXYAAAACQEAAA8AAAAAAAAAAQAgAAAAIgAAAGRycy9kb3ducmV2LnhtbFBLAQIUABQA&#10;AAAIAIdO4kBRyHLf8AEAAL4DAAAOAAAAAAAAAAEAIAAAACcBAABkcnMvZTJvRG9jLnhtbFBLBQYA&#10;AAAABgAGAFkBAACJ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47C231D1">
    <w:pPr>
      <w:widowControl/>
      <w:tabs>
        <w:tab w:val="left" w:pos="916"/>
        <w:tab w:val="left" w:pos="1418"/>
        <w:tab w:val="left" w:pos="1832"/>
        <w:tab w:val="left" w:pos="3403"/>
        <w:tab w:val="left" w:pos="4580"/>
        <w:tab w:val="left" w:pos="5496"/>
        <w:tab w:val="left" w:pos="6412"/>
        <w:tab w:val="left" w:pos="7328"/>
        <w:tab w:val="left" w:pos="8080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66" w:leftChars="-270" w:right="-764" w:rightChars="-364" w:hanging="1"/>
      <w:jc w:val="left"/>
      <w:rPr>
        <w:rFonts w:ascii="Calibri" w:hAnsi="Calibri" w:cs="Calibri" w:eastAsiaTheme="minorHAnsi"/>
        <w:color w:val="2A2C56"/>
        <w:kern w:val="0"/>
        <w:sz w:val="16"/>
        <w:szCs w:val="16"/>
      </w:rPr>
    </w:pPr>
    <w:r>
      <w:rPr>
        <w:rFonts w:ascii="Segoe UI Symbol" w:hAnsi="Segoe UI Symbol" w:cs="Segoe UI Symbol" w:eastAsiaTheme="minorHAnsi"/>
        <w:b/>
        <w:bCs/>
        <w:color w:val="2A2C56"/>
        <w:kern w:val="0"/>
        <w:sz w:val="16"/>
        <w:szCs w:val="16"/>
      </w:rPr>
      <w:t>☏</w:t>
    </w:r>
    <w:r>
      <w:rPr>
        <w:rFonts w:cs="Calibri" w:eastAsiaTheme="minorHAnsi"/>
        <w:color w:val="2A2C56"/>
        <w:kern w:val="0"/>
        <w:sz w:val="16"/>
        <w:szCs w:val="16"/>
      </w:rPr>
      <w:t xml:space="preserve"> </w:t>
    </w:r>
    <w:r>
      <w:rPr>
        <w:rFonts w:ascii="Calibri" w:hAnsi="Calibri" w:cs="Calibri" w:eastAsiaTheme="minorHAnsi"/>
        <w:color w:val="2A2C56"/>
        <w:kern w:val="0"/>
        <w:sz w:val="16"/>
        <w:szCs w:val="16"/>
      </w:rPr>
      <w:t xml:space="preserve">021-50855238    </w:t>
    </w:r>
    <w:r>
      <w:rPr>
        <w:rFonts w:hint="eastAsia" w:ascii="Calibri" w:hAnsi="Calibri" w:cs="Calibri" w:eastAsiaTheme="minorHAnsi"/>
        <w:color w:val="2A2C56"/>
        <w:kern w:val="0"/>
        <w:sz w:val="16"/>
        <w:szCs w:val="16"/>
      </w:rPr>
      <w:t xml:space="preserve"> </w:t>
    </w:r>
    <w:r>
      <w:rPr>
        <w:rFonts w:ascii="Calibri" w:hAnsi="Calibri" w:cs="Calibri" w:eastAsiaTheme="minorHAnsi"/>
        <w:color w:val="2A2C56"/>
        <w:kern w:val="0"/>
        <w:sz w:val="16"/>
        <w:szCs w:val="16"/>
      </w:rPr>
      <w:tab/>
    </w:r>
    <w:r>
      <w:rPr>
        <w:rFonts w:ascii="Calibri" w:hAnsi="Calibri" w:cs="Calibri" w:eastAsiaTheme="minorHAnsi"/>
        <w:color w:val="2A2C56"/>
        <w:kern w:val="0"/>
        <w:sz w:val="16"/>
        <w:szCs w:val="16"/>
      </w:rPr>
      <w:t xml:space="preserve">www.bebetter.org.cn   </w:t>
    </w:r>
    <w:r>
      <w:rPr>
        <w:rFonts w:ascii="Calibri" w:hAnsi="Calibri" w:cs="Calibri" w:eastAsiaTheme="minorHAnsi"/>
        <w:color w:val="2A2C56"/>
        <w:kern w:val="0"/>
        <w:sz w:val="16"/>
        <w:szCs w:val="16"/>
      </w:rPr>
      <w:tab/>
    </w:r>
    <w:r>
      <w:rPr>
        <w:rFonts w:ascii="Calibri" w:hAnsi="Calibri" w:cs="Calibri" w:eastAsiaTheme="minorHAnsi"/>
        <w:color w:val="2A2C56"/>
        <w:kern w:val="0"/>
        <w:sz w:val="15"/>
        <w:szCs w:val="15"/>
      </w:rPr>
      <w:t xml:space="preserve">上海市浦东新区金桥路535号458幢209室 </w:t>
    </w:r>
    <w:r>
      <w:rPr>
        <w:rFonts w:ascii="Calibri" w:hAnsi="Calibri" w:cs="Calibri" w:eastAsiaTheme="minorHAnsi"/>
        <w:color w:val="2A2C56"/>
        <w:kern w:val="0"/>
        <w:sz w:val="16"/>
        <w:szCs w:val="16"/>
      </w:rPr>
      <w:t xml:space="preserve">  </w:t>
    </w:r>
  </w:p>
  <w:p w14:paraId="15B830D4">
    <w:pPr>
      <w:widowControl/>
      <w:tabs>
        <w:tab w:val="left" w:pos="916"/>
        <w:tab w:val="left" w:pos="1418"/>
        <w:tab w:val="left" w:pos="1832"/>
        <w:tab w:val="left" w:pos="2748"/>
        <w:tab w:val="left" w:pos="3402"/>
        <w:tab w:val="left" w:pos="4580"/>
        <w:tab w:val="left" w:pos="5496"/>
        <w:tab w:val="left" w:pos="6412"/>
        <w:tab w:val="left" w:pos="7328"/>
        <w:tab w:val="left" w:pos="8080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66" w:leftChars="-270" w:right="-764" w:rightChars="-364" w:hanging="1"/>
      <w:jc w:val="left"/>
      <w:rPr>
        <w:rFonts w:cs="Calibri" w:eastAsiaTheme="minorHAnsi"/>
        <w:color w:val="0E3A6A"/>
        <w:kern w:val="0"/>
        <w:sz w:val="16"/>
        <w:szCs w:val="16"/>
      </w:rPr>
    </w:pPr>
    <w:r>
      <w:rPr>
        <w:rFonts w:ascii="Calibri" w:hAnsi="Calibri" w:cs="Calibri" w:eastAsiaTheme="minorHAnsi"/>
        <w:color w:val="2A2C56"/>
        <w:kern w:val="0"/>
        <w:sz w:val="16"/>
        <w:szCs w:val="16"/>
      </w:rPr>
      <w:t xml:space="preserve">                </w:t>
    </w:r>
    <w:r>
      <w:rPr>
        <w:rFonts w:ascii="Calibri" w:hAnsi="Calibri" w:cs="Calibri" w:eastAsiaTheme="minorHAnsi"/>
        <w:color w:val="2A2C56"/>
        <w:kern w:val="0"/>
        <w:sz w:val="16"/>
        <w:szCs w:val="16"/>
      </w:rPr>
      <w:tab/>
    </w:r>
    <w:r>
      <w:rPr>
        <w:rFonts w:ascii="Calibri" w:hAnsi="Calibri" w:cs="Calibri" w:eastAsiaTheme="minorHAnsi"/>
        <w:color w:val="2A2C56"/>
        <w:kern w:val="0"/>
        <w:sz w:val="16"/>
        <w:szCs w:val="16"/>
      </w:rPr>
      <w:tab/>
    </w:r>
    <w:r>
      <w:rPr>
        <w:rFonts w:ascii="Calibri" w:hAnsi="Calibri" w:cs="Calibri" w:eastAsiaTheme="minorHAnsi"/>
        <w:color w:val="2A2C56"/>
        <w:kern w:val="0"/>
        <w:sz w:val="16"/>
        <w:szCs w:val="16"/>
      </w:rPr>
      <w:t xml:space="preserve">info@bebetter.org.cn      </w:t>
    </w:r>
    <w:r>
      <w:rPr>
        <w:rFonts w:ascii="Calibri" w:hAnsi="Calibri" w:cs="Calibri" w:eastAsiaTheme="minorHAnsi"/>
        <w:color w:val="2A2C56"/>
        <w:kern w:val="0"/>
        <w:sz w:val="16"/>
        <w:szCs w:val="16"/>
      </w:rPr>
      <w:tab/>
    </w:r>
    <w:r>
      <w:rPr>
        <w:rFonts w:ascii="Calibri" w:hAnsi="Calibri" w:cs="Calibri" w:eastAsiaTheme="minorHAnsi"/>
        <w:color w:val="2A2C56"/>
        <w:kern w:val="0"/>
        <w:sz w:val="16"/>
        <w:szCs w:val="16"/>
      </w:rPr>
      <w:t>Room209, Building 458, No.535 Jinqiao Road, Pudong, Shanghai, China</w:t>
    </w:r>
    <w:r>
      <w:rPr>
        <w:rFonts w:cs="Calibri" w:eastAsiaTheme="minorHAnsi"/>
        <w:color w:val="0E3A6A"/>
        <w:kern w:val="0"/>
        <w:sz w:val="16"/>
        <w:szCs w:val="16"/>
      </w:rPr>
      <w:tab/>
    </w:r>
  </w:p>
  <w:p w14:paraId="37049814">
    <w:pPr>
      <w:widowControl/>
      <w:tabs>
        <w:tab w:val="left" w:pos="916"/>
        <w:tab w:val="left" w:pos="1418"/>
        <w:tab w:val="left" w:pos="1832"/>
        <w:tab w:val="left" w:pos="2748"/>
        <w:tab w:val="left" w:pos="3402"/>
        <w:tab w:val="left" w:pos="4580"/>
        <w:tab w:val="left" w:pos="5496"/>
        <w:tab w:val="left" w:pos="6412"/>
        <w:tab w:val="left" w:pos="7328"/>
        <w:tab w:val="left" w:pos="8080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66" w:leftChars="-270" w:right="-764" w:rightChars="-364" w:hanging="1"/>
      <w:jc w:val="left"/>
      <w:rPr>
        <w:rFonts w:cs="Calibri" w:eastAsiaTheme="minorHAnsi"/>
        <w:color w:val="0E3A6A"/>
        <w:kern w:val="0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2BFCA">
    <w:pPr>
      <w:pStyle w:val="12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-1129665</wp:posOffset>
          </wp:positionH>
          <wp:positionV relativeFrom="paragraph">
            <wp:posOffset>-553085</wp:posOffset>
          </wp:positionV>
          <wp:extent cx="7526020" cy="9607550"/>
          <wp:effectExtent l="0" t="0" r="0" b="0"/>
          <wp:wrapNone/>
          <wp:docPr id="1618207236" name="图片 1" descr="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207236" name="图片 1" descr="图标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7961" cy="962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B04F42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0D"/>
    <w:rsid w:val="00022F1C"/>
    <w:rsid w:val="000F7274"/>
    <w:rsid w:val="00140EE0"/>
    <w:rsid w:val="001507A5"/>
    <w:rsid w:val="00163116"/>
    <w:rsid w:val="00176472"/>
    <w:rsid w:val="001961FF"/>
    <w:rsid w:val="001B219E"/>
    <w:rsid w:val="001E0B6B"/>
    <w:rsid w:val="00212214"/>
    <w:rsid w:val="00236ABF"/>
    <w:rsid w:val="00251ECE"/>
    <w:rsid w:val="002B0348"/>
    <w:rsid w:val="002B6251"/>
    <w:rsid w:val="003C246F"/>
    <w:rsid w:val="00442652"/>
    <w:rsid w:val="004A18CC"/>
    <w:rsid w:val="004C73BA"/>
    <w:rsid w:val="00516D60"/>
    <w:rsid w:val="005D35AC"/>
    <w:rsid w:val="005D7953"/>
    <w:rsid w:val="00625537"/>
    <w:rsid w:val="00644A0D"/>
    <w:rsid w:val="006919CA"/>
    <w:rsid w:val="007232BB"/>
    <w:rsid w:val="00761666"/>
    <w:rsid w:val="00765959"/>
    <w:rsid w:val="007B202D"/>
    <w:rsid w:val="007D5A52"/>
    <w:rsid w:val="007D7129"/>
    <w:rsid w:val="0086224A"/>
    <w:rsid w:val="008745F4"/>
    <w:rsid w:val="00887DBE"/>
    <w:rsid w:val="00897675"/>
    <w:rsid w:val="0089790B"/>
    <w:rsid w:val="00922311"/>
    <w:rsid w:val="00937575"/>
    <w:rsid w:val="0099398F"/>
    <w:rsid w:val="009E7AE4"/>
    <w:rsid w:val="00A756A7"/>
    <w:rsid w:val="00B40E2F"/>
    <w:rsid w:val="00B45F86"/>
    <w:rsid w:val="00C27998"/>
    <w:rsid w:val="00CA0F1D"/>
    <w:rsid w:val="00CE5AFD"/>
    <w:rsid w:val="00D2721C"/>
    <w:rsid w:val="00D6669F"/>
    <w:rsid w:val="00DD3528"/>
    <w:rsid w:val="00E40E3D"/>
    <w:rsid w:val="00F142B5"/>
    <w:rsid w:val="00F27A86"/>
    <w:rsid w:val="00FE3D2C"/>
    <w:rsid w:val="00FE6D8F"/>
    <w:rsid w:val="4F147EF2"/>
    <w:rsid w:val="4F701254"/>
    <w:rsid w:val="5674DC34"/>
    <w:rsid w:val="5F5F453A"/>
    <w:rsid w:val="77A1B54A"/>
    <w:rsid w:val="77E57DC8"/>
    <w:rsid w:val="7CB70F4C"/>
    <w:rsid w:val="7FFE1DFB"/>
    <w:rsid w:val="7FFF2FC2"/>
    <w:rsid w:val="BEFF89E3"/>
    <w:rsid w:val="BFFD1376"/>
    <w:rsid w:val="DFFE7ED5"/>
    <w:rsid w:val="F7BDFA43"/>
    <w:rsid w:val="FAEFEFBE"/>
    <w:rsid w:val="FBFF3339"/>
    <w:rsid w:val="FDB757A4"/>
    <w:rsid w:val="FE66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HTML Preformatted"/>
    <w:basedOn w:val="1"/>
    <w:link w:val="42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Emphasis"/>
    <w:basedOn w:val="18"/>
    <w:autoRedefine/>
    <w:qFormat/>
    <w:uiPriority w:val="20"/>
    <w:rPr>
      <w:i/>
      <w:iCs/>
    </w:rPr>
  </w:style>
  <w:style w:type="character" w:styleId="21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8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8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8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8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8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8"/>
    <w:link w:val="16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8"/>
    <w:link w:val="33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6">
    <w:name w:val="Intense Emphasis"/>
    <w:basedOn w:val="18"/>
    <w:autoRedefine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8"/>
    <w:link w:val="37"/>
    <w:autoRedefine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8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8"/>
    <w:link w:val="12"/>
    <w:autoRedefine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1"/>
    <w:autoRedefine/>
    <w:qFormat/>
    <w:uiPriority w:val="99"/>
    <w:rPr>
      <w:sz w:val="18"/>
      <w:szCs w:val="18"/>
    </w:rPr>
  </w:style>
  <w:style w:type="character" w:customStyle="1" w:styleId="42">
    <w:name w:val="HTML 预设格式 字符"/>
    <w:basedOn w:val="18"/>
    <w:link w:val="14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3">
    <w:name w:val="Unresolved Mention"/>
    <w:basedOn w:val="1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p5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45">
    <w:name w:val="s1"/>
    <w:basedOn w:val="18"/>
    <w:qFormat/>
    <w:uiPriority w:val="0"/>
    <w:rPr>
      <w:rFonts w:hint="default" w:ascii="Helvetica Neue" w:hAnsi="Helvetica Neue" w:eastAsia="Helvetica Neue" w:cs="Helvetica Neue"/>
      <w:sz w:val="26"/>
      <w:szCs w:val="26"/>
    </w:rPr>
  </w:style>
  <w:style w:type="paragraph" w:customStyle="1" w:styleId="46">
    <w:name w:val="p1"/>
    <w:basedOn w:val="1"/>
    <w:qFormat/>
    <w:uiPriority w:val="0"/>
    <w:pPr>
      <w:spacing w:before="0" w:beforeAutospacing="0" w:after="4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32"/>
      <w:szCs w:val="32"/>
      <w:lang w:val="en-US" w:eastAsia="zh-CN" w:bidi="ar"/>
    </w:rPr>
  </w:style>
  <w:style w:type="paragraph" w:customStyle="1" w:styleId="47">
    <w:name w:val="p4"/>
    <w:basedOn w:val="1"/>
    <w:qFormat/>
    <w:uiPriority w:val="0"/>
    <w:pPr>
      <w:spacing w:before="0" w:beforeAutospacing="0" w:after="40" w:afterAutospacing="0"/>
      <w:ind w:left="0" w:right="0"/>
      <w:jc w:val="both"/>
    </w:pPr>
    <w:rPr>
      <w:rFonts w:hint="default" w:ascii="Helvetica Neue" w:hAnsi="Helvetica Neue" w:eastAsia="Helvetica Neue" w:cs="Helvetica Neue"/>
      <w:kern w:val="0"/>
      <w:sz w:val="32"/>
      <w:szCs w:val="32"/>
      <w:lang w:val="en-US" w:eastAsia="zh-CN" w:bidi="ar"/>
    </w:rPr>
  </w:style>
  <w:style w:type="paragraph" w:customStyle="1" w:styleId="48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49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50">
    <w:name w:val="p6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51">
    <w:name w:val="p7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64</Characters>
  <Lines>1</Lines>
  <Paragraphs>1</Paragraphs>
  <TotalTime>0</TotalTime>
  <ScaleCrop>false</ScaleCrop>
  <LinksUpToDate>false</LinksUpToDate>
  <CharactersWithSpaces>74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2024-05-17T00:57:00Z</dcterms:created>
  <dc:creator>Jason Huang</dc:creator>
  <cp:lastModifiedBy>惠谊</cp:lastModifiedBy>
  <dcterms:modified xsi:type="dcterms:W3CDTF">2025-03-19T14:48:05Z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523B44AAB26FA486E759DA67656592C5_43</vt:lpwstr>
  </property>
</Properties>
</file>