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F7C14">
      <w:pPr>
        <w:jc w:val="center"/>
        <w:rPr>
          <w:rFonts w:hint="eastAsia" w:ascii="微软雅黑" w:hAnsi="微软雅黑" w:eastAsia="微软雅黑" w:cs="微软雅黑"/>
          <w:b/>
          <w:color w:val="171717"/>
          <w:sz w:val="36"/>
          <w:szCs w:val="36"/>
        </w:rPr>
      </w:pPr>
      <w:r>
        <w:rPr>
          <w:rFonts w:hint="eastAsia" w:ascii="微软雅黑" w:hAnsi="微软雅黑" w:eastAsia="微软雅黑" w:cs="微软雅黑"/>
          <w:b/>
          <w:color w:val="171717"/>
          <w:sz w:val="36"/>
          <w:szCs w:val="36"/>
        </w:rPr>
        <w:t>上海</w:t>
      </w:r>
      <w:r>
        <w:rPr>
          <w:rFonts w:hint="eastAsia" w:ascii="微软雅黑" w:hAnsi="微软雅黑" w:eastAsia="微软雅黑" w:cs="微软雅黑"/>
          <w:b/>
          <w:color w:val="171717"/>
          <w:sz w:val="36"/>
          <w:szCs w:val="36"/>
          <w:lang w:val="en-US" w:eastAsia="zh-CN"/>
        </w:rPr>
        <w:t>浦东佰特教育公益发展</w:t>
      </w:r>
      <w:r>
        <w:rPr>
          <w:rFonts w:hint="eastAsia" w:ascii="微软雅黑" w:hAnsi="微软雅黑" w:eastAsia="微软雅黑" w:cs="微软雅黑"/>
          <w:b/>
          <w:color w:val="171717"/>
          <w:sz w:val="36"/>
          <w:szCs w:val="36"/>
        </w:rPr>
        <w:t>中心投标书</w:t>
      </w:r>
    </w:p>
    <w:p w14:paraId="4137C616">
      <w:pPr>
        <w:rPr>
          <w:rFonts w:hint="eastAsia" w:ascii="微软雅黑" w:hAnsi="微软雅黑" w:eastAsia="微软雅黑" w:cs="微软雅黑"/>
          <w:color w:val="171717"/>
          <w:sz w:val="22"/>
          <w:szCs w:val="22"/>
        </w:rPr>
      </w:pPr>
    </w:p>
    <w:p w14:paraId="13B70406">
      <w:pPr>
        <w:pStyle w:val="44"/>
        <w:numPr>
          <w:ilvl w:val="0"/>
          <w:numId w:val="1"/>
        </w:numPr>
        <w:ind w:firstLineChars="0"/>
        <w:rPr>
          <w:rFonts w:hint="eastAsia" w:ascii="微软雅黑" w:hAnsi="微软雅黑" w:eastAsia="微软雅黑" w:cs="微软雅黑"/>
          <w:b/>
          <w:color w:val="171717"/>
          <w:sz w:val="22"/>
          <w:highlight w:val="none"/>
        </w:rPr>
      </w:pPr>
      <w:r>
        <w:rPr>
          <w:rFonts w:hint="eastAsia" w:ascii="微软雅黑" w:hAnsi="微软雅黑" w:eastAsia="微软雅黑" w:cs="微软雅黑"/>
          <w:b/>
          <w:color w:val="171717"/>
          <w:sz w:val="22"/>
          <w:highlight w:val="none"/>
        </w:rPr>
        <w:t>投标机构信息</w:t>
      </w:r>
    </w:p>
    <w:p w14:paraId="6F221F56">
      <w:pPr>
        <w:widowControl/>
        <w:numPr>
          <w:ilvl w:val="1"/>
          <w:numId w:val="1"/>
        </w:numPr>
        <w:jc w:val="left"/>
        <w:rPr>
          <w:rFonts w:hint="eastAsia" w:ascii="微软雅黑" w:hAnsi="微软雅黑" w:eastAsia="微软雅黑" w:cs="微软雅黑"/>
          <w:color w:val="171717"/>
          <w:sz w:val="22"/>
          <w:szCs w:val="22"/>
          <w:highlight w:val="none"/>
        </w:rPr>
      </w:pPr>
      <w:r>
        <w:rPr>
          <w:rFonts w:hint="eastAsia" w:ascii="微软雅黑" w:hAnsi="微软雅黑" w:eastAsia="微软雅黑" w:cs="微软雅黑"/>
          <w:color w:val="171717"/>
          <w:sz w:val="22"/>
          <w:szCs w:val="22"/>
          <w:highlight w:val="none"/>
        </w:rPr>
        <w:t>投标名称：</w:t>
      </w:r>
    </w:p>
    <w:p w14:paraId="0B191930">
      <w:pPr>
        <w:widowControl/>
        <w:ind w:left="380"/>
        <w:jc w:val="left"/>
        <w:rPr>
          <w:rFonts w:hint="eastAsia" w:ascii="微软雅黑" w:hAnsi="微软雅黑" w:eastAsia="微软雅黑" w:cs="微软雅黑"/>
          <w:color w:val="171717"/>
          <w:sz w:val="22"/>
          <w:szCs w:val="22"/>
        </w:rPr>
      </w:pPr>
    </w:p>
    <w:p w14:paraId="15E471C6">
      <w:pPr>
        <w:widowControl/>
        <w:ind w:left="380"/>
        <w:jc w:val="left"/>
        <w:rPr>
          <w:rFonts w:hint="eastAsia" w:ascii="微软雅黑" w:hAnsi="微软雅黑" w:eastAsia="微软雅黑" w:cs="微软雅黑"/>
          <w:color w:val="171717"/>
          <w:sz w:val="22"/>
          <w:szCs w:val="22"/>
        </w:rPr>
      </w:pPr>
      <w:bookmarkStart w:id="0" w:name="_GoBack"/>
      <w:bookmarkEnd w:id="0"/>
    </w:p>
    <w:p w14:paraId="5CE7EC20">
      <w:pPr>
        <w:widowControl/>
        <w:numPr>
          <w:ilvl w:val="1"/>
          <w:numId w:val="1"/>
        </w:numPr>
        <w:ind w:left="0" w:firstLine="0"/>
        <w:jc w:val="left"/>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投标人基本信息：</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543"/>
      </w:tblGrid>
      <w:tr w14:paraId="76F847DC">
        <w:tc>
          <w:tcPr>
            <w:tcW w:w="1451" w:type="dxa"/>
            <w:shd w:val="clear" w:color="auto" w:fill="auto"/>
          </w:tcPr>
          <w:p w14:paraId="485A6F7A">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投标申请人：</w:t>
            </w:r>
          </w:p>
        </w:tc>
        <w:tc>
          <w:tcPr>
            <w:tcW w:w="3543" w:type="dxa"/>
            <w:shd w:val="clear" w:color="auto" w:fill="auto"/>
          </w:tcPr>
          <w:p w14:paraId="50736BB8">
            <w:pPr>
              <w:rPr>
                <w:rFonts w:hint="eastAsia" w:ascii="微软雅黑" w:hAnsi="微软雅黑" w:eastAsia="微软雅黑" w:cs="微软雅黑"/>
                <w:color w:val="171717"/>
                <w:sz w:val="22"/>
                <w:szCs w:val="22"/>
              </w:rPr>
            </w:pPr>
          </w:p>
        </w:tc>
      </w:tr>
      <w:tr w14:paraId="1133538D">
        <w:tc>
          <w:tcPr>
            <w:tcW w:w="1451" w:type="dxa"/>
            <w:shd w:val="clear" w:color="auto" w:fill="auto"/>
          </w:tcPr>
          <w:p w14:paraId="2DE9B0D8">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联系电话：</w:t>
            </w:r>
          </w:p>
        </w:tc>
        <w:tc>
          <w:tcPr>
            <w:tcW w:w="3543" w:type="dxa"/>
            <w:shd w:val="clear" w:color="auto" w:fill="auto"/>
          </w:tcPr>
          <w:p w14:paraId="793213ED">
            <w:pPr>
              <w:rPr>
                <w:rFonts w:hint="eastAsia" w:ascii="微软雅黑" w:hAnsi="微软雅黑" w:eastAsia="微软雅黑" w:cs="微软雅黑"/>
                <w:color w:val="171717"/>
                <w:sz w:val="22"/>
                <w:szCs w:val="22"/>
              </w:rPr>
            </w:pPr>
          </w:p>
        </w:tc>
      </w:tr>
      <w:tr w14:paraId="2B86FFC3">
        <w:tc>
          <w:tcPr>
            <w:tcW w:w="1451" w:type="dxa"/>
            <w:shd w:val="clear" w:color="auto" w:fill="auto"/>
          </w:tcPr>
          <w:p w14:paraId="791903CA">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电子邮箱：</w:t>
            </w:r>
          </w:p>
        </w:tc>
        <w:tc>
          <w:tcPr>
            <w:tcW w:w="3543" w:type="dxa"/>
            <w:shd w:val="clear" w:color="auto" w:fill="auto"/>
          </w:tcPr>
          <w:p w14:paraId="4FB345BB">
            <w:pPr>
              <w:rPr>
                <w:rFonts w:hint="eastAsia" w:ascii="微软雅黑" w:hAnsi="微软雅黑" w:eastAsia="微软雅黑" w:cs="微软雅黑"/>
                <w:color w:val="171717"/>
                <w:sz w:val="22"/>
                <w:szCs w:val="22"/>
              </w:rPr>
            </w:pPr>
          </w:p>
        </w:tc>
      </w:tr>
    </w:tbl>
    <w:p w14:paraId="750E93BC">
      <w:pPr>
        <w:rPr>
          <w:rFonts w:hint="eastAsia" w:ascii="微软雅黑" w:hAnsi="微软雅黑" w:eastAsia="微软雅黑" w:cs="微软雅黑"/>
          <w:color w:val="171717"/>
          <w:sz w:val="22"/>
          <w:szCs w:val="22"/>
        </w:rPr>
      </w:pPr>
    </w:p>
    <w:p w14:paraId="4B468078">
      <w:pPr>
        <w:pStyle w:val="44"/>
        <w:numPr>
          <w:ilvl w:val="1"/>
          <w:numId w:val="1"/>
        </w:numPr>
        <w:ind w:firstLineChars="0"/>
        <w:rPr>
          <w:rFonts w:hint="eastAsia" w:ascii="微软雅黑" w:hAnsi="微软雅黑" w:eastAsia="微软雅黑" w:cs="微软雅黑"/>
          <w:color w:val="171717"/>
          <w:sz w:val="22"/>
        </w:rPr>
      </w:pPr>
      <w:r>
        <w:rPr>
          <w:rFonts w:hint="eastAsia" w:ascii="微软雅黑" w:hAnsi="微软雅黑" w:eastAsia="微软雅黑" w:cs="微软雅黑"/>
          <w:color w:val="171717"/>
          <w:sz w:val="22"/>
        </w:rPr>
        <w:t>投标人机构介绍</w:t>
      </w:r>
    </w:p>
    <w:tbl>
      <w:tblPr>
        <w:tblStyle w:val="16"/>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08"/>
        <w:gridCol w:w="542"/>
        <w:gridCol w:w="1259"/>
        <w:gridCol w:w="309"/>
        <w:gridCol w:w="1502"/>
        <w:gridCol w:w="969"/>
        <w:gridCol w:w="1909"/>
      </w:tblGrid>
      <w:tr w14:paraId="2CD8F37D">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6ABB4818">
            <w:pPr>
              <w:adjustRightInd w:val="0"/>
              <w:snapToGrid w:val="0"/>
              <w:spacing w:line="276" w:lineRule="auto"/>
              <w:ind w:left="178" w:hanging="178" w:hangingChars="81"/>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单位名称</w:t>
            </w:r>
          </w:p>
        </w:tc>
        <w:tc>
          <w:tcPr>
            <w:tcW w:w="7098" w:type="dxa"/>
            <w:gridSpan w:val="7"/>
            <w:tcBorders>
              <w:top w:val="single" w:color="auto" w:sz="4" w:space="0"/>
              <w:left w:val="single" w:color="auto" w:sz="4" w:space="0"/>
              <w:bottom w:val="single" w:color="auto" w:sz="4" w:space="0"/>
              <w:right w:val="single" w:color="auto" w:sz="4" w:space="0"/>
            </w:tcBorders>
            <w:vAlign w:val="center"/>
          </w:tcPr>
          <w:p w14:paraId="2DC9AC04">
            <w:pPr>
              <w:adjustRightInd w:val="0"/>
              <w:snapToGrid w:val="0"/>
              <w:spacing w:line="276" w:lineRule="auto"/>
              <w:jc w:val="center"/>
              <w:rPr>
                <w:rFonts w:hint="eastAsia" w:ascii="微软雅黑" w:hAnsi="微软雅黑" w:eastAsia="微软雅黑" w:cs="微软雅黑"/>
                <w:sz w:val="22"/>
                <w:szCs w:val="22"/>
              </w:rPr>
            </w:pPr>
          </w:p>
        </w:tc>
      </w:tr>
      <w:tr w14:paraId="28DF0B6C">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1A01DAAE">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color w:val="171717"/>
                <w:sz w:val="22"/>
                <w:szCs w:val="22"/>
              </w:rPr>
              <w:t>注册地</w:t>
            </w:r>
            <w:r>
              <w:rPr>
                <w:rFonts w:hint="eastAsia" w:ascii="微软雅黑" w:hAnsi="微软雅黑" w:eastAsia="微软雅黑" w:cs="微软雅黑"/>
                <w:color w:val="171717"/>
                <w:sz w:val="22"/>
                <w:szCs w:val="22"/>
              </w:rPr>
              <w:t>地址</w:t>
            </w:r>
          </w:p>
        </w:tc>
        <w:tc>
          <w:tcPr>
            <w:tcW w:w="7098" w:type="dxa"/>
            <w:gridSpan w:val="7"/>
            <w:tcBorders>
              <w:top w:val="single" w:color="auto" w:sz="4" w:space="0"/>
              <w:left w:val="single" w:color="auto" w:sz="4" w:space="0"/>
              <w:bottom w:val="single" w:color="auto" w:sz="4" w:space="0"/>
              <w:right w:val="single" w:color="auto" w:sz="4" w:space="0"/>
            </w:tcBorders>
            <w:vAlign w:val="center"/>
          </w:tcPr>
          <w:p w14:paraId="542EF7A3">
            <w:pPr>
              <w:adjustRightInd w:val="0"/>
              <w:snapToGrid w:val="0"/>
              <w:spacing w:line="276" w:lineRule="auto"/>
              <w:jc w:val="center"/>
              <w:rPr>
                <w:rFonts w:hint="eastAsia" w:ascii="微软雅黑" w:hAnsi="微软雅黑" w:eastAsia="微软雅黑" w:cs="微软雅黑"/>
                <w:sz w:val="22"/>
                <w:szCs w:val="22"/>
              </w:rPr>
            </w:pPr>
          </w:p>
        </w:tc>
      </w:tr>
      <w:tr w14:paraId="51F05F38">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0FC5F498">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color w:val="171717"/>
                <w:sz w:val="22"/>
                <w:szCs w:val="22"/>
              </w:rPr>
              <w:t>办公室</w:t>
            </w:r>
            <w:r>
              <w:rPr>
                <w:rFonts w:hint="eastAsia" w:ascii="微软雅黑" w:hAnsi="微软雅黑" w:eastAsia="微软雅黑" w:cs="微软雅黑"/>
                <w:color w:val="171717"/>
                <w:sz w:val="22"/>
                <w:szCs w:val="22"/>
              </w:rPr>
              <w:t>地址</w:t>
            </w:r>
          </w:p>
        </w:tc>
        <w:tc>
          <w:tcPr>
            <w:tcW w:w="7098" w:type="dxa"/>
            <w:gridSpan w:val="7"/>
            <w:tcBorders>
              <w:top w:val="single" w:color="auto" w:sz="4" w:space="0"/>
              <w:left w:val="single" w:color="auto" w:sz="4" w:space="0"/>
              <w:bottom w:val="single" w:color="auto" w:sz="4" w:space="0"/>
              <w:right w:val="single" w:color="auto" w:sz="4" w:space="0"/>
            </w:tcBorders>
            <w:vAlign w:val="center"/>
          </w:tcPr>
          <w:p w14:paraId="38453433">
            <w:pPr>
              <w:adjustRightInd w:val="0"/>
              <w:snapToGrid w:val="0"/>
              <w:spacing w:line="276" w:lineRule="auto"/>
              <w:jc w:val="center"/>
              <w:rPr>
                <w:rFonts w:hint="eastAsia" w:ascii="微软雅黑" w:hAnsi="微软雅黑" w:eastAsia="微软雅黑" w:cs="微软雅黑"/>
                <w:sz w:val="22"/>
                <w:szCs w:val="22"/>
              </w:rPr>
            </w:pPr>
          </w:p>
        </w:tc>
      </w:tr>
      <w:tr w14:paraId="2D70E259">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0D81C741">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法定代表人</w:t>
            </w:r>
          </w:p>
        </w:tc>
        <w:tc>
          <w:tcPr>
            <w:tcW w:w="1150" w:type="dxa"/>
            <w:gridSpan w:val="2"/>
            <w:tcBorders>
              <w:top w:val="single" w:color="auto" w:sz="4" w:space="0"/>
              <w:left w:val="single" w:color="auto" w:sz="4" w:space="0"/>
              <w:bottom w:val="single" w:color="auto" w:sz="4" w:space="0"/>
              <w:right w:val="single" w:color="auto" w:sz="4" w:space="0"/>
            </w:tcBorders>
            <w:vAlign w:val="center"/>
          </w:tcPr>
          <w:p w14:paraId="46C5CF45">
            <w:pPr>
              <w:adjustRightInd w:val="0"/>
              <w:snapToGrid w:val="0"/>
              <w:spacing w:line="276" w:lineRule="auto"/>
              <w:jc w:val="center"/>
              <w:rPr>
                <w:rFonts w:hint="eastAsia" w:ascii="微软雅黑" w:hAnsi="微软雅黑" w:eastAsia="微软雅黑" w:cs="微软雅黑"/>
                <w:sz w:val="22"/>
                <w:szCs w:val="22"/>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2DAD6EEC">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职务</w:t>
            </w:r>
          </w:p>
        </w:tc>
        <w:tc>
          <w:tcPr>
            <w:tcW w:w="1502" w:type="dxa"/>
            <w:tcBorders>
              <w:top w:val="single" w:color="auto" w:sz="4" w:space="0"/>
              <w:left w:val="single" w:color="auto" w:sz="4" w:space="0"/>
              <w:bottom w:val="single" w:color="auto" w:sz="4" w:space="0"/>
              <w:right w:val="single" w:color="auto" w:sz="4" w:space="0"/>
            </w:tcBorders>
          </w:tcPr>
          <w:p w14:paraId="718519F1">
            <w:pPr>
              <w:adjustRightInd w:val="0"/>
              <w:snapToGrid w:val="0"/>
              <w:spacing w:line="276" w:lineRule="auto"/>
              <w:jc w:val="center"/>
              <w:rPr>
                <w:rFonts w:hint="eastAsia" w:ascii="微软雅黑" w:hAnsi="微软雅黑" w:eastAsia="微软雅黑" w:cs="微软雅黑"/>
                <w:sz w:val="22"/>
                <w:szCs w:val="22"/>
              </w:rPr>
            </w:pPr>
          </w:p>
        </w:tc>
        <w:tc>
          <w:tcPr>
            <w:tcW w:w="969" w:type="dxa"/>
            <w:tcBorders>
              <w:top w:val="single" w:color="auto" w:sz="4" w:space="0"/>
              <w:left w:val="single" w:color="auto" w:sz="4" w:space="0"/>
              <w:bottom w:val="single" w:color="auto" w:sz="4" w:space="0"/>
              <w:right w:val="single" w:color="auto" w:sz="4" w:space="0"/>
            </w:tcBorders>
            <w:vAlign w:val="center"/>
          </w:tcPr>
          <w:p w14:paraId="1A4113F6">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电话</w:t>
            </w:r>
          </w:p>
        </w:tc>
        <w:tc>
          <w:tcPr>
            <w:tcW w:w="1909" w:type="dxa"/>
            <w:tcBorders>
              <w:top w:val="single" w:color="auto" w:sz="4" w:space="0"/>
              <w:left w:val="single" w:color="auto" w:sz="4" w:space="0"/>
              <w:bottom w:val="single" w:color="auto" w:sz="4" w:space="0"/>
              <w:right w:val="single" w:color="auto" w:sz="4" w:space="0"/>
            </w:tcBorders>
          </w:tcPr>
          <w:p w14:paraId="4DA77CF0">
            <w:pPr>
              <w:adjustRightInd w:val="0"/>
              <w:snapToGrid w:val="0"/>
              <w:spacing w:line="276" w:lineRule="auto"/>
              <w:rPr>
                <w:rFonts w:hint="eastAsia" w:ascii="微软雅黑" w:hAnsi="微软雅黑" w:eastAsia="微软雅黑" w:cs="微软雅黑"/>
                <w:sz w:val="22"/>
                <w:szCs w:val="22"/>
              </w:rPr>
            </w:pPr>
          </w:p>
        </w:tc>
      </w:tr>
      <w:tr w14:paraId="5F8CBDB9">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EA83E08">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授权委托人</w:t>
            </w:r>
          </w:p>
        </w:tc>
        <w:tc>
          <w:tcPr>
            <w:tcW w:w="1150" w:type="dxa"/>
            <w:gridSpan w:val="2"/>
            <w:tcBorders>
              <w:top w:val="single" w:color="auto" w:sz="4" w:space="0"/>
              <w:left w:val="single" w:color="auto" w:sz="4" w:space="0"/>
              <w:bottom w:val="single" w:color="auto" w:sz="4" w:space="0"/>
              <w:right w:val="single" w:color="auto" w:sz="4" w:space="0"/>
            </w:tcBorders>
            <w:vAlign w:val="center"/>
          </w:tcPr>
          <w:p w14:paraId="7760A09B">
            <w:pPr>
              <w:adjustRightInd w:val="0"/>
              <w:snapToGrid w:val="0"/>
              <w:spacing w:line="276" w:lineRule="auto"/>
              <w:jc w:val="center"/>
              <w:rPr>
                <w:rFonts w:hint="eastAsia" w:ascii="微软雅黑" w:hAnsi="微软雅黑" w:eastAsia="微软雅黑" w:cs="微软雅黑"/>
                <w:sz w:val="22"/>
                <w:szCs w:val="22"/>
              </w:rPr>
            </w:pPr>
          </w:p>
        </w:tc>
        <w:tc>
          <w:tcPr>
            <w:tcW w:w="1568" w:type="dxa"/>
            <w:gridSpan w:val="2"/>
            <w:tcBorders>
              <w:top w:val="single" w:color="auto" w:sz="4" w:space="0"/>
              <w:left w:val="single" w:color="auto" w:sz="4" w:space="0"/>
              <w:bottom w:val="single" w:color="auto" w:sz="4" w:space="0"/>
              <w:right w:val="single" w:color="auto" w:sz="4" w:space="0"/>
            </w:tcBorders>
            <w:vAlign w:val="center"/>
          </w:tcPr>
          <w:p w14:paraId="50FE4322">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职务</w:t>
            </w:r>
          </w:p>
        </w:tc>
        <w:tc>
          <w:tcPr>
            <w:tcW w:w="1502" w:type="dxa"/>
            <w:tcBorders>
              <w:top w:val="single" w:color="auto" w:sz="4" w:space="0"/>
              <w:left w:val="single" w:color="auto" w:sz="4" w:space="0"/>
              <w:bottom w:val="single" w:color="auto" w:sz="4" w:space="0"/>
              <w:right w:val="single" w:color="auto" w:sz="4" w:space="0"/>
            </w:tcBorders>
          </w:tcPr>
          <w:p w14:paraId="45624DB0">
            <w:pPr>
              <w:adjustRightInd w:val="0"/>
              <w:snapToGrid w:val="0"/>
              <w:spacing w:line="276" w:lineRule="auto"/>
              <w:jc w:val="center"/>
              <w:rPr>
                <w:rFonts w:hint="eastAsia" w:ascii="微软雅黑" w:hAnsi="微软雅黑" w:eastAsia="微软雅黑" w:cs="微软雅黑"/>
                <w:sz w:val="22"/>
                <w:szCs w:val="22"/>
              </w:rPr>
            </w:pPr>
          </w:p>
        </w:tc>
        <w:tc>
          <w:tcPr>
            <w:tcW w:w="969" w:type="dxa"/>
            <w:tcBorders>
              <w:top w:val="single" w:color="auto" w:sz="4" w:space="0"/>
              <w:left w:val="single" w:color="auto" w:sz="4" w:space="0"/>
              <w:bottom w:val="single" w:color="auto" w:sz="4" w:space="0"/>
              <w:right w:val="single" w:color="auto" w:sz="4" w:space="0"/>
            </w:tcBorders>
            <w:vAlign w:val="center"/>
          </w:tcPr>
          <w:p w14:paraId="674B26B6">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手机</w:t>
            </w:r>
          </w:p>
        </w:tc>
        <w:tc>
          <w:tcPr>
            <w:tcW w:w="1909" w:type="dxa"/>
            <w:tcBorders>
              <w:top w:val="single" w:color="auto" w:sz="4" w:space="0"/>
              <w:left w:val="single" w:color="auto" w:sz="4" w:space="0"/>
              <w:bottom w:val="single" w:color="auto" w:sz="4" w:space="0"/>
              <w:right w:val="single" w:color="auto" w:sz="4" w:space="0"/>
            </w:tcBorders>
          </w:tcPr>
          <w:p w14:paraId="491902C9">
            <w:pPr>
              <w:adjustRightInd w:val="0"/>
              <w:snapToGrid w:val="0"/>
              <w:spacing w:line="276" w:lineRule="auto"/>
              <w:rPr>
                <w:rFonts w:hint="eastAsia" w:ascii="微软雅黑" w:hAnsi="微软雅黑" w:eastAsia="微软雅黑" w:cs="微软雅黑"/>
                <w:sz w:val="22"/>
                <w:szCs w:val="22"/>
              </w:rPr>
            </w:pPr>
          </w:p>
        </w:tc>
      </w:tr>
      <w:tr w14:paraId="4CD9FF81">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355740D8">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公司简介</w:t>
            </w:r>
          </w:p>
        </w:tc>
        <w:tc>
          <w:tcPr>
            <w:tcW w:w="7098" w:type="dxa"/>
            <w:gridSpan w:val="7"/>
            <w:tcBorders>
              <w:top w:val="single" w:color="auto" w:sz="4" w:space="0"/>
              <w:left w:val="single" w:color="auto" w:sz="4" w:space="0"/>
              <w:bottom w:val="single" w:color="auto" w:sz="4" w:space="0"/>
              <w:right w:val="single" w:color="auto" w:sz="4" w:space="0"/>
            </w:tcBorders>
          </w:tcPr>
          <w:p w14:paraId="6F5F61C0">
            <w:pPr>
              <w:adjustRightInd w:val="0"/>
              <w:snapToGrid w:val="0"/>
              <w:spacing w:line="276" w:lineRule="auto"/>
              <w:rPr>
                <w:rFonts w:hint="eastAsia" w:ascii="微软雅黑" w:hAnsi="微软雅黑" w:eastAsia="微软雅黑" w:cs="微软雅黑"/>
                <w:sz w:val="22"/>
                <w:szCs w:val="22"/>
              </w:rPr>
            </w:pPr>
          </w:p>
          <w:p w14:paraId="3936074D">
            <w:pPr>
              <w:adjustRightInd w:val="0"/>
              <w:snapToGrid w:val="0"/>
              <w:spacing w:line="276" w:lineRule="auto"/>
              <w:rPr>
                <w:rFonts w:hint="eastAsia" w:ascii="微软雅黑" w:hAnsi="微软雅黑" w:eastAsia="微软雅黑" w:cs="微软雅黑"/>
                <w:sz w:val="22"/>
                <w:szCs w:val="22"/>
              </w:rPr>
            </w:pPr>
          </w:p>
          <w:p w14:paraId="68C2D4E2">
            <w:pPr>
              <w:adjustRightInd w:val="0"/>
              <w:snapToGrid w:val="0"/>
              <w:spacing w:line="276" w:lineRule="auto"/>
              <w:rPr>
                <w:rFonts w:hint="eastAsia" w:ascii="微软雅黑" w:hAnsi="微软雅黑" w:eastAsia="微软雅黑" w:cs="微软雅黑"/>
                <w:sz w:val="22"/>
                <w:szCs w:val="22"/>
              </w:rPr>
            </w:pPr>
          </w:p>
          <w:p w14:paraId="156DDFFC">
            <w:pPr>
              <w:adjustRightInd w:val="0"/>
              <w:snapToGrid w:val="0"/>
              <w:spacing w:line="276" w:lineRule="auto"/>
              <w:rPr>
                <w:rFonts w:hint="eastAsia" w:ascii="微软雅黑" w:hAnsi="微软雅黑" w:eastAsia="微软雅黑" w:cs="微软雅黑"/>
                <w:sz w:val="22"/>
                <w:szCs w:val="22"/>
              </w:rPr>
            </w:pPr>
          </w:p>
          <w:p w14:paraId="33368005">
            <w:pPr>
              <w:adjustRightInd w:val="0"/>
              <w:snapToGrid w:val="0"/>
              <w:spacing w:line="276" w:lineRule="auto"/>
              <w:rPr>
                <w:rFonts w:hint="eastAsia" w:ascii="微软雅黑" w:hAnsi="微软雅黑" w:eastAsia="微软雅黑" w:cs="微软雅黑"/>
                <w:sz w:val="22"/>
                <w:szCs w:val="22"/>
              </w:rPr>
            </w:pPr>
          </w:p>
        </w:tc>
      </w:tr>
      <w:tr w14:paraId="5D606206">
        <w:trPr>
          <w:cantSplit/>
          <w:trHeight w:val="28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622BE0D6">
            <w:pPr>
              <w:adjustRightInd w:val="0"/>
              <w:snapToGrid w:val="0"/>
              <w:spacing w:line="276" w:lineRule="auto"/>
              <w:jc w:val="left"/>
              <w:rPr>
                <w:rFonts w:hint="eastAsia" w:ascii="微软雅黑" w:hAnsi="微软雅黑" w:eastAsia="微软雅黑" w:cs="微软雅黑"/>
                <w:sz w:val="22"/>
                <w:szCs w:val="22"/>
              </w:rPr>
            </w:pPr>
            <w:r>
              <w:rPr>
                <w:rFonts w:hint="eastAsia" w:ascii="微软雅黑" w:hAnsi="微软雅黑" w:eastAsia="微软雅黑" w:cs="微软雅黑"/>
                <w:sz w:val="22"/>
                <w:szCs w:val="22"/>
              </w:rPr>
              <w:t>主营</w:t>
            </w:r>
            <w:r>
              <w:rPr>
                <w:rFonts w:hint="eastAsia" w:ascii="微软雅黑" w:hAnsi="微软雅黑" w:eastAsia="微软雅黑" w:cs="微软雅黑"/>
                <w:sz w:val="22"/>
                <w:szCs w:val="22"/>
              </w:rPr>
              <w:t>业务</w:t>
            </w:r>
            <w:r>
              <w:rPr>
                <w:rFonts w:hint="eastAsia" w:ascii="微软雅黑" w:hAnsi="微软雅黑" w:eastAsia="微软雅黑" w:cs="微软雅黑"/>
                <w:sz w:val="22"/>
                <w:szCs w:val="22"/>
              </w:rPr>
              <w:t>及</w:t>
            </w:r>
            <w:r>
              <w:rPr>
                <w:rFonts w:hint="eastAsia" w:ascii="微软雅黑" w:hAnsi="微软雅黑" w:eastAsia="微软雅黑" w:cs="微软雅黑"/>
                <w:sz w:val="22"/>
                <w:szCs w:val="22"/>
              </w:rPr>
              <w:t>优势</w:t>
            </w:r>
          </w:p>
        </w:tc>
        <w:tc>
          <w:tcPr>
            <w:tcW w:w="7098" w:type="dxa"/>
            <w:gridSpan w:val="7"/>
            <w:tcBorders>
              <w:top w:val="single" w:color="auto" w:sz="4" w:space="0"/>
              <w:left w:val="single" w:color="auto" w:sz="4" w:space="0"/>
              <w:bottom w:val="single" w:color="auto" w:sz="4" w:space="0"/>
              <w:right w:val="single" w:color="auto" w:sz="4" w:space="0"/>
            </w:tcBorders>
          </w:tcPr>
          <w:p w14:paraId="485D5DF0">
            <w:pPr>
              <w:adjustRightInd w:val="0"/>
              <w:snapToGrid w:val="0"/>
              <w:spacing w:line="276" w:lineRule="auto"/>
              <w:rPr>
                <w:rFonts w:hint="eastAsia" w:ascii="微软雅黑" w:hAnsi="微软雅黑" w:eastAsia="微软雅黑" w:cs="微软雅黑"/>
                <w:sz w:val="22"/>
                <w:szCs w:val="22"/>
              </w:rPr>
            </w:pPr>
          </w:p>
          <w:p w14:paraId="40E9A51E">
            <w:pPr>
              <w:adjustRightInd w:val="0"/>
              <w:snapToGrid w:val="0"/>
              <w:spacing w:line="276" w:lineRule="auto"/>
              <w:rPr>
                <w:rFonts w:hint="eastAsia" w:ascii="微软雅黑" w:hAnsi="微软雅黑" w:eastAsia="微软雅黑" w:cs="微软雅黑"/>
                <w:sz w:val="22"/>
                <w:szCs w:val="22"/>
              </w:rPr>
            </w:pPr>
          </w:p>
          <w:p w14:paraId="5E703D13">
            <w:pPr>
              <w:adjustRightInd w:val="0"/>
              <w:snapToGrid w:val="0"/>
              <w:spacing w:line="276" w:lineRule="auto"/>
              <w:rPr>
                <w:rFonts w:hint="eastAsia" w:ascii="微软雅黑" w:hAnsi="微软雅黑" w:eastAsia="微软雅黑" w:cs="微软雅黑"/>
                <w:sz w:val="22"/>
                <w:szCs w:val="22"/>
              </w:rPr>
            </w:pPr>
          </w:p>
          <w:p w14:paraId="12E3DF31">
            <w:pPr>
              <w:adjustRightInd w:val="0"/>
              <w:snapToGrid w:val="0"/>
              <w:spacing w:line="276" w:lineRule="auto"/>
              <w:rPr>
                <w:rFonts w:hint="eastAsia" w:ascii="微软雅黑" w:hAnsi="微软雅黑" w:eastAsia="微软雅黑" w:cs="微软雅黑"/>
                <w:sz w:val="22"/>
                <w:szCs w:val="22"/>
              </w:rPr>
            </w:pPr>
          </w:p>
          <w:p w14:paraId="4AF613BF">
            <w:pPr>
              <w:adjustRightInd w:val="0"/>
              <w:snapToGrid w:val="0"/>
              <w:spacing w:line="276" w:lineRule="auto"/>
              <w:rPr>
                <w:rFonts w:hint="eastAsia" w:ascii="微软雅黑" w:hAnsi="微软雅黑" w:eastAsia="微软雅黑" w:cs="微软雅黑"/>
                <w:sz w:val="22"/>
                <w:szCs w:val="22"/>
              </w:rPr>
            </w:pPr>
          </w:p>
        </w:tc>
      </w:tr>
      <w:tr w14:paraId="0141E875">
        <w:trPr>
          <w:cantSplit/>
          <w:trHeight w:val="189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559D5FA3">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公司概况</w:t>
            </w:r>
          </w:p>
        </w:tc>
        <w:tc>
          <w:tcPr>
            <w:tcW w:w="608" w:type="dxa"/>
            <w:tcBorders>
              <w:top w:val="single" w:color="auto" w:sz="4" w:space="0"/>
              <w:left w:val="single" w:color="auto" w:sz="4" w:space="0"/>
              <w:bottom w:val="single" w:color="auto" w:sz="4" w:space="0"/>
              <w:right w:val="single" w:color="auto" w:sz="4" w:space="0"/>
            </w:tcBorders>
            <w:vAlign w:val="center"/>
          </w:tcPr>
          <w:p w14:paraId="116AD9CB">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职工总数</w:t>
            </w:r>
          </w:p>
        </w:tc>
        <w:tc>
          <w:tcPr>
            <w:tcW w:w="1801" w:type="dxa"/>
            <w:gridSpan w:val="2"/>
            <w:tcBorders>
              <w:top w:val="single" w:color="auto" w:sz="4" w:space="0"/>
              <w:left w:val="single" w:color="auto" w:sz="4" w:space="0"/>
              <w:bottom w:val="single" w:color="auto" w:sz="4" w:space="0"/>
              <w:right w:val="single" w:color="auto" w:sz="4" w:space="0"/>
            </w:tcBorders>
            <w:vAlign w:val="center"/>
          </w:tcPr>
          <w:p w14:paraId="4B31F199">
            <w:pPr>
              <w:adjustRightInd w:val="0"/>
              <w:snapToGrid w:val="0"/>
              <w:spacing w:line="276" w:lineRule="auto"/>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人</w:t>
            </w:r>
          </w:p>
        </w:tc>
        <w:tc>
          <w:tcPr>
            <w:tcW w:w="4689" w:type="dxa"/>
            <w:gridSpan w:val="4"/>
            <w:tcBorders>
              <w:top w:val="single" w:color="auto" w:sz="4" w:space="0"/>
              <w:left w:val="single" w:color="auto" w:sz="4" w:space="0"/>
              <w:right w:val="single" w:color="auto" w:sz="4" w:space="0"/>
            </w:tcBorders>
            <w:vAlign w:val="center"/>
          </w:tcPr>
          <w:p w14:paraId="560E64E7">
            <w:pPr>
              <w:adjustRightInd w:val="0"/>
              <w:snapToGrid w:val="0"/>
              <w:spacing w:line="276" w:lineRule="auto"/>
              <w:jc w:val="center"/>
              <w:rPr>
                <w:rFonts w:hint="eastAsia" w:ascii="微软雅黑" w:hAnsi="微软雅黑" w:eastAsia="微软雅黑" w:cs="微软雅黑"/>
                <w:sz w:val="22"/>
                <w:szCs w:val="22"/>
              </w:rPr>
            </w:pPr>
            <w:r>
              <w:rPr>
                <w:rFonts w:hint="eastAsia" w:ascii="微软雅黑" w:hAnsi="微软雅黑" w:eastAsia="微软雅黑" w:cs="微软雅黑"/>
                <w:color w:val="BFBFBF" w:themeColor="background1" w:themeShade="BF"/>
                <w:sz w:val="22"/>
                <w:szCs w:val="22"/>
              </w:rPr>
              <w:t>按</w:t>
            </w:r>
            <w:r>
              <w:rPr>
                <w:rFonts w:hint="eastAsia" w:ascii="微软雅黑" w:hAnsi="微软雅黑" w:eastAsia="微软雅黑" w:cs="微软雅黑"/>
                <w:color w:val="BFBFBF" w:themeColor="background1" w:themeShade="BF"/>
                <w:sz w:val="22"/>
                <w:szCs w:val="22"/>
              </w:rPr>
              <w:t>公司组织架构自行填写</w:t>
            </w:r>
          </w:p>
        </w:tc>
      </w:tr>
    </w:tbl>
    <w:p w14:paraId="587F919E">
      <w:pPr>
        <w:pStyle w:val="44"/>
        <w:ind w:firstLine="0" w:firstLineChars="0"/>
        <w:rPr>
          <w:rFonts w:hint="eastAsia" w:ascii="微软雅黑" w:hAnsi="微软雅黑" w:eastAsia="微软雅黑" w:cs="微软雅黑"/>
          <w:color w:val="171717"/>
          <w:sz w:val="22"/>
        </w:rPr>
      </w:pPr>
    </w:p>
    <w:p w14:paraId="7CFFD93C">
      <w:pPr>
        <w:rPr>
          <w:rFonts w:hint="eastAsia" w:ascii="微软雅黑" w:hAnsi="微软雅黑" w:eastAsia="微软雅黑" w:cs="微软雅黑"/>
          <w:color w:val="171717"/>
          <w:sz w:val="22"/>
        </w:rPr>
      </w:pPr>
    </w:p>
    <w:p w14:paraId="3BB7CF83">
      <w:pPr>
        <w:pStyle w:val="44"/>
        <w:ind w:left="380" w:firstLine="0" w:firstLineChars="0"/>
        <w:rPr>
          <w:rFonts w:hint="eastAsia" w:ascii="微软雅黑" w:hAnsi="微软雅黑" w:eastAsia="微软雅黑" w:cs="微软雅黑"/>
          <w:color w:val="171717"/>
          <w:sz w:val="22"/>
        </w:rPr>
      </w:pPr>
    </w:p>
    <w:p w14:paraId="7BB3BCF9">
      <w:pPr>
        <w:rPr>
          <w:rFonts w:hint="eastAsia" w:ascii="微软雅黑" w:hAnsi="微软雅黑" w:eastAsia="微软雅黑" w:cs="微软雅黑"/>
          <w:b/>
          <w:color w:val="171717"/>
          <w:sz w:val="22"/>
          <w:highlight w:val="yellow"/>
        </w:rPr>
      </w:pPr>
      <w:r>
        <w:rPr>
          <w:rFonts w:hint="eastAsia" w:ascii="微软雅黑" w:hAnsi="微软雅黑" w:eastAsia="微软雅黑" w:cs="微软雅黑"/>
          <w:b/>
          <w:color w:val="171717"/>
          <w:sz w:val="22"/>
          <w:highlight w:val="yellow"/>
        </w:rPr>
        <w:br w:type="page"/>
      </w:r>
    </w:p>
    <w:p w14:paraId="15A0B89F">
      <w:pPr>
        <w:pStyle w:val="44"/>
        <w:numPr>
          <w:ilvl w:val="0"/>
          <w:numId w:val="1"/>
        </w:numPr>
        <w:ind w:firstLineChars="0"/>
        <w:rPr>
          <w:rFonts w:hint="eastAsia" w:ascii="微软雅黑" w:hAnsi="微软雅黑" w:eastAsia="微软雅黑" w:cs="微软雅黑"/>
          <w:b/>
          <w:color w:val="171717"/>
          <w:sz w:val="22"/>
          <w:highlight w:val="none"/>
        </w:rPr>
      </w:pPr>
      <w:r>
        <w:rPr>
          <w:rFonts w:hint="eastAsia" w:ascii="微软雅黑" w:hAnsi="微软雅黑" w:eastAsia="微软雅黑" w:cs="微软雅黑"/>
          <w:b/>
          <w:color w:val="171717"/>
          <w:sz w:val="22"/>
          <w:highlight w:val="none"/>
        </w:rPr>
        <w:t>项目执行</w:t>
      </w:r>
    </w:p>
    <w:p w14:paraId="51D7720B">
      <w:pPr>
        <w:pStyle w:val="44"/>
        <w:numPr>
          <w:ilvl w:val="1"/>
          <w:numId w:val="1"/>
        </w:numPr>
        <w:ind w:firstLineChars="0"/>
        <w:rPr>
          <w:rFonts w:hint="eastAsia" w:ascii="微软雅黑" w:hAnsi="微软雅黑" w:eastAsia="微软雅黑" w:cs="微软雅黑"/>
          <w:color w:val="171717"/>
          <w:sz w:val="22"/>
        </w:rPr>
      </w:pPr>
      <w:r>
        <w:rPr>
          <w:rFonts w:hint="eastAsia" w:ascii="微软雅黑" w:hAnsi="微软雅黑" w:eastAsia="微软雅黑" w:cs="微软雅黑"/>
          <w:color w:val="171717"/>
          <w:sz w:val="22"/>
        </w:rPr>
        <w:t>项目执行方案 （详细说明项目方案是否能符合项目质量和</w:t>
      </w:r>
      <w:r>
        <w:rPr>
          <w:rFonts w:hint="eastAsia" w:ascii="微软雅黑" w:hAnsi="微软雅黑" w:eastAsia="微软雅黑" w:cs="微软雅黑"/>
          <w:color w:val="171717"/>
          <w:sz w:val="22"/>
        </w:rPr>
        <w:t>周期</w:t>
      </w:r>
      <w:r>
        <w:rPr>
          <w:rFonts w:hint="eastAsia" w:ascii="微软雅黑" w:hAnsi="微软雅黑" w:eastAsia="微软雅黑" w:cs="微软雅黑"/>
          <w:color w:val="171717"/>
          <w:sz w:val="22"/>
        </w:rPr>
        <w:t>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7C453E1">
        <w:tc>
          <w:tcPr>
            <w:tcW w:w="8548" w:type="dxa"/>
            <w:shd w:val="clear" w:color="auto" w:fill="auto"/>
          </w:tcPr>
          <w:p w14:paraId="513EF85F">
            <w:pPr>
              <w:rPr>
                <w:rFonts w:hint="eastAsia" w:ascii="微软雅黑" w:hAnsi="微软雅黑" w:eastAsia="微软雅黑" w:cs="微软雅黑"/>
                <w:color w:val="3B3838"/>
                <w:sz w:val="22"/>
                <w:szCs w:val="22"/>
              </w:rPr>
            </w:pPr>
          </w:p>
          <w:p w14:paraId="77CB2F52">
            <w:pPr>
              <w:rPr>
                <w:rFonts w:hint="eastAsia" w:ascii="微软雅黑" w:hAnsi="微软雅黑" w:eastAsia="微软雅黑" w:cs="微软雅黑"/>
                <w:color w:val="3B3838"/>
                <w:sz w:val="22"/>
                <w:szCs w:val="22"/>
              </w:rPr>
            </w:pPr>
          </w:p>
          <w:p w14:paraId="48E362B0">
            <w:pPr>
              <w:rPr>
                <w:rFonts w:hint="eastAsia" w:ascii="微软雅黑" w:hAnsi="微软雅黑" w:eastAsia="微软雅黑" w:cs="微软雅黑"/>
                <w:color w:val="3B3838"/>
                <w:sz w:val="22"/>
                <w:szCs w:val="22"/>
              </w:rPr>
            </w:pPr>
          </w:p>
          <w:p w14:paraId="564DC431">
            <w:pPr>
              <w:rPr>
                <w:rFonts w:hint="eastAsia" w:ascii="微软雅黑" w:hAnsi="微软雅黑" w:eastAsia="微软雅黑" w:cs="微软雅黑"/>
                <w:color w:val="3B3838"/>
                <w:sz w:val="22"/>
                <w:szCs w:val="22"/>
              </w:rPr>
            </w:pPr>
          </w:p>
          <w:p w14:paraId="006C65DE">
            <w:pPr>
              <w:rPr>
                <w:rFonts w:hint="eastAsia" w:ascii="微软雅黑" w:hAnsi="微软雅黑" w:eastAsia="微软雅黑" w:cs="微软雅黑"/>
                <w:color w:val="3B3838"/>
                <w:sz w:val="22"/>
                <w:szCs w:val="22"/>
              </w:rPr>
            </w:pPr>
          </w:p>
          <w:p w14:paraId="598CB5DC">
            <w:pPr>
              <w:rPr>
                <w:rFonts w:hint="eastAsia" w:ascii="微软雅黑" w:hAnsi="微软雅黑" w:eastAsia="微软雅黑" w:cs="微软雅黑"/>
                <w:color w:val="3B3838"/>
                <w:sz w:val="22"/>
                <w:szCs w:val="22"/>
              </w:rPr>
            </w:pPr>
          </w:p>
          <w:p w14:paraId="0629AC51">
            <w:pPr>
              <w:rPr>
                <w:rFonts w:hint="eastAsia" w:ascii="微软雅黑" w:hAnsi="微软雅黑" w:eastAsia="微软雅黑" w:cs="微软雅黑"/>
                <w:color w:val="3B3838"/>
                <w:sz w:val="22"/>
                <w:szCs w:val="22"/>
              </w:rPr>
            </w:pPr>
          </w:p>
        </w:tc>
      </w:tr>
      <w:tr w14:paraId="088A59A7">
        <w:tc>
          <w:tcPr>
            <w:tcW w:w="8548" w:type="dxa"/>
            <w:shd w:val="clear" w:color="auto" w:fill="auto"/>
          </w:tcPr>
          <w:p w14:paraId="11D297E9">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执行时间表</w:t>
            </w:r>
          </w:p>
          <w:p w14:paraId="571A8FD3">
            <w:pPr>
              <w:rPr>
                <w:rFonts w:hint="eastAsia" w:ascii="微软雅黑" w:hAnsi="微软雅黑" w:eastAsia="微软雅黑" w:cs="微软雅黑"/>
                <w:color w:val="3B3838"/>
                <w:sz w:val="22"/>
                <w:szCs w:val="22"/>
              </w:rPr>
            </w:pPr>
          </w:p>
          <w:p w14:paraId="310C64C0">
            <w:pPr>
              <w:rPr>
                <w:rFonts w:hint="eastAsia" w:ascii="微软雅黑" w:hAnsi="微软雅黑" w:eastAsia="微软雅黑" w:cs="微软雅黑"/>
                <w:color w:val="3B3838"/>
                <w:sz w:val="22"/>
                <w:szCs w:val="22"/>
              </w:rPr>
            </w:pPr>
          </w:p>
          <w:p w14:paraId="4381DE16">
            <w:pPr>
              <w:rPr>
                <w:rFonts w:hint="eastAsia" w:ascii="微软雅黑" w:hAnsi="微软雅黑" w:eastAsia="微软雅黑" w:cs="微软雅黑"/>
                <w:color w:val="3B3838"/>
                <w:sz w:val="22"/>
                <w:szCs w:val="22"/>
              </w:rPr>
            </w:pPr>
          </w:p>
          <w:p w14:paraId="6831BEA4">
            <w:pPr>
              <w:rPr>
                <w:rFonts w:hint="eastAsia" w:ascii="微软雅黑" w:hAnsi="微软雅黑" w:eastAsia="微软雅黑" w:cs="微软雅黑"/>
                <w:color w:val="3B3838"/>
                <w:sz w:val="22"/>
                <w:szCs w:val="22"/>
              </w:rPr>
            </w:pPr>
          </w:p>
          <w:p w14:paraId="576B92D0">
            <w:pPr>
              <w:rPr>
                <w:rFonts w:hint="eastAsia" w:ascii="微软雅黑" w:hAnsi="微软雅黑" w:eastAsia="微软雅黑" w:cs="微软雅黑"/>
                <w:color w:val="3B3838"/>
                <w:sz w:val="22"/>
                <w:szCs w:val="22"/>
              </w:rPr>
            </w:pPr>
          </w:p>
          <w:p w14:paraId="54EC0B5B">
            <w:pPr>
              <w:rPr>
                <w:rFonts w:hint="eastAsia" w:ascii="微软雅黑" w:hAnsi="微软雅黑" w:eastAsia="微软雅黑" w:cs="微软雅黑"/>
                <w:color w:val="3B3838"/>
                <w:sz w:val="22"/>
                <w:szCs w:val="22"/>
              </w:rPr>
            </w:pPr>
          </w:p>
          <w:p w14:paraId="7E7C7B12">
            <w:pPr>
              <w:rPr>
                <w:rFonts w:hint="eastAsia" w:ascii="微软雅黑" w:hAnsi="微软雅黑" w:eastAsia="微软雅黑" w:cs="微软雅黑"/>
                <w:color w:val="3B3838"/>
                <w:sz w:val="22"/>
                <w:szCs w:val="22"/>
              </w:rPr>
            </w:pPr>
          </w:p>
        </w:tc>
      </w:tr>
      <w:tr w14:paraId="107747C1">
        <w:tc>
          <w:tcPr>
            <w:tcW w:w="8548" w:type="dxa"/>
            <w:shd w:val="clear" w:color="auto" w:fill="auto"/>
          </w:tcPr>
          <w:p w14:paraId="3E9E15BD">
            <w:pPr>
              <w:rPr>
                <w:rFonts w:hint="eastAsia" w:ascii="微软雅黑" w:hAnsi="微软雅黑" w:eastAsia="微软雅黑" w:cs="微软雅黑"/>
                <w:b/>
                <w:color w:val="3B3838"/>
                <w:sz w:val="22"/>
                <w:szCs w:val="22"/>
              </w:rPr>
            </w:pPr>
            <w:r>
              <w:rPr>
                <w:rFonts w:hint="eastAsia" w:ascii="微软雅黑" w:hAnsi="微软雅黑" w:eastAsia="微软雅黑" w:cs="微软雅黑"/>
                <w:b/>
                <w:color w:val="3B3838"/>
                <w:sz w:val="22"/>
                <w:szCs w:val="22"/>
              </w:rPr>
              <w:t>项目产出</w:t>
            </w:r>
          </w:p>
          <w:p w14:paraId="51B4C4BB">
            <w:pPr>
              <w:rPr>
                <w:rFonts w:hint="eastAsia" w:ascii="微软雅黑" w:hAnsi="微软雅黑" w:eastAsia="微软雅黑" w:cs="微软雅黑"/>
                <w:color w:val="3B3838"/>
                <w:sz w:val="22"/>
                <w:szCs w:val="22"/>
              </w:rPr>
            </w:pPr>
            <w:r>
              <w:rPr>
                <w:rFonts w:hint="eastAsia" w:ascii="微软雅黑" w:hAnsi="微软雅黑" w:eastAsia="微软雅黑" w:cs="微软雅黑"/>
                <w:color w:val="767171"/>
                <w:sz w:val="22"/>
                <w:szCs w:val="22"/>
              </w:rPr>
              <w:t>（包括但不限于投标书要求的内容）</w:t>
            </w:r>
          </w:p>
          <w:p w14:paraId="1EEC284E">
            <w:pPr>
              <w:rPr>
                <w:rFonts w:hint="eastAsia" w:ascii="微软雅黑" w:hAnsi="微软雅黑" w:eastAsia="微软雅黑" w:cs="微软雅黑"/>
                <w:color w:val="3B3838"/>
                <w:sz w:val="22"/>
                <w:szCs w:val="22"/>
              </w:rPr>
            </w:pPr>
          </w:p>
          <w:p w14:paraId="64D3012A">
            <w:pPr>
              <w:rPr>
                <w:rFonts w:hint="eastAsia" w:ascii="微软雅黑" w:hAnsi="微软雅黑" w:eastAsia="微软雅黑" w:cs="微软雅黑"/>
                <w:color w:val="3B3838"/>
                <w:sz w:val="22"/>
                <w:szCs w:val="22"/>
              </w:rPr>
            </w:pPr>
          </w:p>
          <w:p w14:paraId="0DE09761">
            <w:pPr>
              <w:rPr>
                <w:rFonts w:hint="eastAsia" w:ascii="微软雅黑" w:hAnsi="微软雅黑" w:eastAsia="微软雅黑" w:cs="微软雅黑"/>
                <w:color w:val="3B3838"/>
                <w:sz w:val="22"/>
                <w:szCs w:val="22"/>
              </w:rPr>
            </w:pPr>
          </w:p>
          <w:p w14:paraId="7C1C2606">
            <w:pPr>
              <w:rPr>
                <w:rFonts w:hint="eastAsia" w:ascii="微软雅黑" w:hAnsi="微软雅黑" w:eastAsia="微软雅黑" w:cs="微软雅黑"/>
                <w:color w:val="3B3838"/>
                <w:sz w:val="22"/>
                <w:szCs w:val="22"/>
              </w:rPr>
            </w:pPr>
          </w:p>
          <w:p w14:paraId="5EEBA073">
            <w:pPr>
              <w:rPr>
                <w:rFonts w:hint="eastAsia" w:ascii="微软雅黑" w:hAnsi="微软雅黑" w:eastAsia="微软雅黑" w:cs="微软雅黑"/>
                <w:color w:val="3B3838"/>
                <w:sz w:val="22"/>
                <w:szCs w:val="22"/>
              </w:rPr>
            </w:pPr>
          </w:p>
        </w:tc>
      </w:tr>
      <w:tr w14:paraId="1287450F">
        <w:tc>
          <w:tcPr>
            <w:tcW w:w="8548" w:type="dxa"/>
            <w:shd w:val="clear" w:color="auto" w:fill="auto"/>
          </w:tcPr>
          <w:p w14:paraId="4B0860C6">
            <w:pPr>
              <w:rPr>
                <w:rFonts w:hint="eastAsia" w:ascii="微软雅黑" w:hAnsi="微软雅黑" w:eastAsia="微软雅黑" w:cs="微软雅黑"/>
                <w:b/>
                <w:color w:val="3B3838"/>
                <w:sz w:val="22"/>
                <w:szCs w:val="22"/>
              </w:rPr>
            </w:pPr>
            <w:r>
              <w:rPr>
                <w:rFonts w:hint="eastAsia" w:ascii="微软雅黑" w:hAnsi="微软雅黑" w:eastAsia="微软雅黑" w:cs="微软雅黑"/>
                <w:b/>
                <w:color w:val="3B3838"/>
                <w:sz w:val="22"/>
                <w:szCs w:val="22"/>
              </w:rPr>
              <w:t>评估方法</w:t>
            </w:r>
          </w:p>
          <w:p w14:paraId="1B756579">
            <w:pPr>
              <w:rPr>
                <w:rFonts w:hint="eastAsia" w:ascii="微软雅黑" w:hAnsi="微软雅黑" w:eastAsia="微软雅黑" w:cs="微软雅黑"/>
                <w:color w:val="3B3838"/>
                <w:sz w:val="22"/>
                <w:szCs w:val="22"/>
              </w:rPr>
            </w:pPr>
            <w:r>
              <w:rPr>
                <w:rFonts w:hint="eastAsia" w:ascii="微软雅黑" w:hAnsi="微软雅黑" w:eastAsia="微软雅黑" w:cs="微软雅黑"/>
                <w:color w:val="767171"/>
                <w:sz w:val="22"/>
                <w:szCs w:val="22"/>
              </w:rPr>
              <w:t>（如何评估此标的完成度，制定出对应的绩效指标）</w:t>
            </w:r>
          </w:p>
          <w:p w14:paraId="01C288C2">
            <w:pPr>
              <w:rPr>
                <w:rFonts w:hint="eastAsia" w:ascii="微软雅黑" w:hAnsi="微软雅黑" w:eastAsia="微软雅黑" w:cs="微软雅黑"/>
                <w:color w:val="3B3838"/>
                <w:sz w:val="22"/>
                <w:szCs w:val="22"/>
              </w:rPr>
            </w:pPr>
          </w:p>
          <w:p w14:paraId="1F053DFD">
            <w:pPr>
              <w:rPr>
                <w:rFonts w:hint="eastAsia" w:ascii="微软雅黑" w:hAnsi="微软雅黑" w:eastAsia="微软雅黑" w:cs="微软雅黑"/>
                <w:color w:val="3B3838"/>
                <w:sz w:val="22"/>
                <w:szCs w:val="22"/>
              </w:rPr>
            </w:pPr>
          </w:p>
          <w:p w14:paraId="2727DFA4">
            <w:pPr>
              <w:rPr>
                <w:rFonts w:hint="eastAsia" w:ascii="微软雅黑" w:hAnsi="微软雅黑" w:eastAsia="微软雅黑" w:cs="微软雅黑"/>
                <w:color w:val="3B3838"/>
                <w:sz w:val="22"/>
                <w:szCs w:val="22"/>
              </w:rPr>
            </w:pPr>
          </w:p>
          <w:p w14:paraId="3FBB610F">
            <w:pPr>
              <w:rPr>
                <w:rFonts w:hint="eastAsia" w:ascii="微软雅黑" w:hAnsi="微软雅黑" w:eastAsia="微软雅黑" w:cs="微软雅黑"/>
                <w:color w:val="3B3838"/>
                <w:sz w:val="22"/>
                <w:szCs w:val="22"/>
              </w:rPr>
            </w:pPr>
          </w:p>
        </w:tc>
      </w:tr>
    </w:tbl>
    <w:p w14:paraId="6A71044C">
      <w:pPr>
        <w:rPr>
          <w:rFonts w:hint="eastAsia" w:ascii="微软雅黑" w:hAnsi="微软雅黑" w:eastAsia="微软雅黑" w:cs="微软雅黑"/>
          <w:color w:val="171717"/>
          <w:sz w:val="22"/>
          <w:szCs w:val="22"/>
        </w:rPr>
      </w:pPr>
    </w:p>
    <w:p w14:paraId="0CBECC20">
      <w:pPr>
        <w:rPr>
          <w:rFonts w:hint="eastAsia" w:ascii="微软雅黑" w:hAnsi="微软雅黑" w:eastAsia="微软雅黑" w:cs="微软雅黑"/>
          <w:color w:val="171717"/>
          <w:sz w:val="22"/>
          <w:szCs w:val="22"/>
        </w:rPr>
      </w:pPr>
    </w:p>
    <w:p w14:paraId="0EA9AC6A">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2.2 项目</w:t>
      </w:r>
      <w:r>
        <w:rPr>
          <w:rFonts w:hint="eastAsia" w:ascii="微软雅黑" w:hAnsi="微软雅黑" w:eastAsia="微软雅黑" w:cs="微软雅黑"/>
          <w:color w:val="171717"/>
          <w:sz w:val="22"/>
          <w:szCs w:val="22"/>
        </w:rPr>
        <w:t>报价明细表</w:t>
      </w:r>
    </w:p>
    <w:p w14:paraId="1E48083F">
      <w:pPr>
        <w:rPr>
          <w:rFonts w:hint="eastAsia" w:ascii="微软雅黑" w:hAnsi="微软雅黑" w:eastAsia="微软雅黑" w:cs="微软雅黑"/>
          <w:color w:val="171717"/>
          <w:sz w:val="22"/>
          <w:szCs w:val="22"/>
        </w:rPr>
      </w:pPr>
    </w:p>
    <w:p w14:paraId="4C711308">
      <w:pPr>
        <w:rPr>
          <w:rFonts w:hint="eastAsia" w:ascii="微软雅黑" w:hAnsi="微软雅黑" w:eastAsia="微软雅黑" w:cs="微软雅黑"/>
          <w:color w:val="171717"/>
          <w:sz w:val="22"/>
          <w:szCs w:val="22"/>
        </w:rPr>
      </w:pPr>
    </w:p>
    <w:p w14:paraId="28F3F1F3">
      <w:pPr>
        <w:rPr>
          <w:rFonts w:hint="eastAsia" w:ascii="微软雅黑" w:hAnsi="微软雅黑" w:eastAsia="微软雅黑" w:cs="微软雅黑"/>
          <w:color w:val="171717"/>
          <w:sz w:val="22"/>
          <w:szCs w:val="22"/>
        </w:rPr>
      </w:pPr>
    </w:p>
    <w:p w14:paraId="3195BB2A">
      <w:pPr>
        <w:rPr>
          <w:rFonts w:hint="eastAsia" w:ascii="微软雅黑" w:hAnsi="微软雅黑" w:eastAsia="微软雅黑" w:cs="微软雅黑"/>
          <w:color w:val="171717"/>
          <w:sz w:val="22"/>
          <w:szCs w:val="22"/>
        </w:rPr>
      </w:pPr>
    </w:p>
    <w:p w14:paraId="583A0376">
      <w:pPr>
        <w:rPr>
          <w:rFonts w:hint="eastAsia" w:ascii="微软雅黑" w:hAnsi="微软雅黑" w:eastAsia="微软雅黑" w:cs="微软雅黑"/>
          <w:color w:val="171717"/>
          <w:sz w:val="22"/>
          <w:szCs w:val="22"/>
        </w:rPr>
      </w:pPr>
    </w:p>
    <w:p w14:paraId="44A3B177">
      <w:pPr>
        <w:rPr>
          <w:rFonts w:hint="eastAsia" w:ascii="微软雅黑" w:hAnsi="微软雅黑" w:eastAsia="微软雅黑" w:cs="微软雅黑"/>
          <w:color w:val="171717"/>
          <w:sz w:val="22"/>
          <w:szCs w:val="22"/>
        </w:rPr>
      </w:pPr>
    </w:p>
    <w:p w14:paraId="56DBF5C6">
      <w:pPr>
        <w:rPr>
          <w:rFonts w:hint="eastAsia" w:ascii="微软雅黑" w:hAnsi="微软雅黑" w:eastAsia="微软雅黑" w:cs="微软雅黑"/>
          <w:color w:val="171717"/>
          <w:sz w:val="22"/>
          <w:szCs w:val="22"/>
        </w:rPr>
      </w:pPr>
    </w:p>
    <w:p w14:paraId="14E71563">
      <w:pPr>
        <w:rPr>
          <w:rFonts w:hint="eastAsia" w:ascii="微软雅黑" w:hAnsi="微软雅黑" w:eastAsia="微软雅黑" w:cs="微软雅黑"/>
          <w:color w:val="171717"/>
          <w:sz w:val="22"/>
          <w:szCs w:val="22"/>
        </w:rPr>
      </w:pPr>
    </w:p>
    <w:p w14:paraId="002C24AD">
      <w:pPr>
        <w:rPr>
          <w:rFonts w:hint="eastAsia" w:ascii="微软雅黑" w:hAnsi="微软雅黑" w:eastAsia="微软雅黑" w:cs="微软雅黑"/>
          <w:color w:val="171717"/>
          <w:sz w:val="22"/>
          <w:szCs w:val="22"/>
        </w:rPr>
      </w:pPr>
    </w:p>
    <w:p w14:paraId="3887ACAE">
      <w:pPr>
        <w:pStyle w:val="44"/>
        <w:widowControl/>
        <w:numPr>
          <w:ilvl w:val="1"/>
          <w:numId w:val="2"/>
        </w:numPr>
        <w:ind w:left="0" w:firstLine="0" w:firstLineChars="0"/>
        <w:jc w:val="left"/>
        <w:rPr>
          <w:rFonts w:hint="eastAsia" w:ascii="微软雅黑" w:hAnsi="微软雅黑" w:eastAsia="微软雅黑" w:cs="微软雅黑"/>
          <w:color w:val="171717"/>
          <w:sz w:val="22"/>
        </w:rPr>
      </w:pPr>
      <w:r>
        <w:rPr>
          <w:rFonts w:hint="eastAsia" w:ascii="微软雅黑" w:hAnsi="微软雅黑" w:eastAsia="微软雅黑" w:cs="微软雅黑"/>
          <w:color w:val="171717"/>
          <w:sz w:val="22"/>
        </w:rPr>
        <w:t>风险预估&amp;保障方案</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14:paraId="5671E1F2">
        <w:tc>
          <w:tcPr>
            <w:tcW w:w="8290" w:type="dxa"/>
            <w:shd w:val="clear" w:color="auto" w:fill="auto"/>
          </w:tcPr>
          <w:p w14:paraId="47F87304">
            <w:pPr>
              <w:rPr>
                <w:rFonts w:hint="eastAsia" w:ascii="微软雅黑" w:hAnsi="微软雅黑" w:eastAsia="微软雅黑" w:cs="微软雅黑"/>
                <w:color w:val="171717"/>
                <w:sz w:val="22"/>
                <w:szCs w:val="22"/>
              </w:rPr>
            </w:pPr>
            <w:r>
              <w:rPr>
                <w:rFonts w:hint="eastAsia" w:ascii="微软雅黑" w:hAnsi="微软雅黑" w:eastAsia="微软雅黑" w:cs="微软雅黑"/>
                <w:color w:val="171717"/>
                <w:sz w:val="22"/>
                <w:szCs w:val="22"/>
              </w:rPr>
              <w:t xml:space="preserve">在执行过程中可能存在哪些问题，如何解决？ </w:t>
            </w:r>
          </w:p>
          <w:p w14:paraId="21614695">
            <w:pPr>
              <w:rPr>
                <w:rFonts w:hint="eastAsia" w:ascii="微软雅黑" w:hAnsi="微软雅黑" w:eastAsia="微软雅黑" w:cs="微软雅黑"/>
                <w:color w:val="171717"/>
                <w:sz w:val="22"/>
                <w:szCs w:val="22"/>
              </w:rPr>
            </w:pPr>
          </w:p>
          <w:p w14:paraId="2BDD8BB6">
            <w:pPr>
              <w:rPr>
                <w:rFonts w:hint="eastAsia" w:ascii="微软雅黑" w:hAnsi="微软雅黑" w:eastAsia="微软雅黑" w:cs="微软雅黑"/>
                <w:color w:val="171717"/>
                <w:sz w:val="22"/>
                <w:szCs w:val="22"/>
              </w:rPr>
            </w:pPr>
          </w:p>
          <w:p w14:paraId="6D4586D4">
            <w:pPr>
              <w:rPr>
                <w:rFonts w:hint="eastAsia" w:ascii="微软雅黑" w:hAnsi="微软雅黑" w:eastAsia="微软雅黑" w:cs="微软雅黑"/>
                <w:color w:val="171717"/>
                <w:sz w:val="22"/>
                <w:szCs w:val="22"/>
              </w:rPr>
            </w:pPr>
          </w:p>
          <w:p w14:paraId="1F525852">
            <w:pPr>
              <w:rPr>
                <w:rFonts w:hint="eastAsia" w:ascii="微软雅黑" w:hAnsi="微软雅黑" w:eastAsia="微软雅黑" w:cs="微软雅黑"/>
                <w:color w:val="171717"/>
                <w:sz w:val="22"/>
                <w:szCs w:val="22"/>
              </w:rPr>
            </w:pPr>
          </w:p>
          <w:p w14:paraId="35130B72">
            <w:pPr>
              <w:rPr>
                <w:rFonts w:hint="eastAsia" w:ascii="微软雅黑" w:hAnsi="微软雅黑" w:eastAsia="微软雅黑" w:cs="微软雅黑"/>
                <w:color w:val="171717"/>
                <w:sz w:val="22"/>
                <w:szCs w:val="22"/>
              </w:rPr>
            </w:pPr>
          </w:p>
          <w:p w14:paraId="36AADD18">
            <w:pPr>
              <w:rPr>
                <w:rFonts w:hint="eastAsia" w:ascii="微软雅黑" w:hAnsi="微软雅黑" w:eastAsia="微软雅黑" w:cs="微软雅黑"/>
                <w:color w:val="171717"/>
                <w:sz w:val="22"/>
                <w:szCs w:val="22"/>
              </w:rPr>
            </w:pPr>
          </w:p>
          <w:p w14:paraId="53F0C2E6">
            <w:pPr>
              <w:rPr>
                <w:rFonts w:hint="eastAsia" w:ascii="微软雅黑" w:hAnsi="微软雅黑" w:eastAsia="微软雅黑" w:cs="微软雅黑"/>
                <w:color w:val="171717"/>
                <w:sz w:val="22"/>
                <w:szCs w:val="22"/>
              </w:rPr>
            </w:pPr>
          </w:p>
        </w:tc>
      </w:tr>
    </w:tbl>
    <w:p w14:paraId="69F5EC6F">
      <w:pPr>
        <w:rPr>
          <w:rFonts w:hint="eastAsia" w:ascii="微软雅黑" w:hAnsi="微软雅黑" w:eastAsia="微软雅黑" w:cs="微软雅黑"/>
          <w:color w:val="171717"/>
          <w:sz w:val="22"/>
          <w:szCs w:val="22"/>
        </w:rPr>
      </w:pPr>
    </w:p>
    <w:p w14:paraId="1A7C5144">
      <w:pPr>
        <w:pStyle w:val="44"/>
        <w:widowControl/>
        <w:numPr>
          <w:ilvl w:val="0"/>
          <w:numId w:val="2"/>
        </w:numPr>
        <w:ind w:firstLineChars="0"/>
        <w:jc w:val="left"/>
        <w:rPr>
          <w:rFonts w:hint="eastAsia" w:ascii="微软雅黑" w:hAnsi="微软雅黑" w:eastAsia="微软雅黑" w:cs="微软雅黑"/>
          <w:color w:val="171717"/>
          <w:sz w:val="22"/>
        </w:rPr>
      </w:pPr>
      <w:r>
        <w:rPr>
          <w:rFonts w:hint="eastAsia" w:ascii="微软雅黑" w:hAnsi="微软雅黑" w:eastAsia="微软雅黑" w:cs="微软雅黑"/>
          <w:color w:val="171717"/>
          <w:sz w:val="22"/>
        </w:rPr>
        <w:t>项目的售后服务方案</w:t>
      </w:r>
    </w:p>
    <w:p w14:paraId="2E46699B">
      <w:pPr>
        <w:widowControl/>
        <w:jc w:val="left"/>
        <w:rPr>
          <w:rFonts w:hint="eastAsia" w:ascii="微软雅黑" w:hAnsi="微软雅黑" w:eastAsia="微软雅黑" w:cs="微软雅黑"/>
          <w:color w:val="171717"/>
          <w:sz w:val="22"/>
        </w:rPr>
      </w:pPr>
    </w:p>
    <w:p w14:paraId="5736E6F1">
      <w:pPr>
        <w:rPr>
          <w:rFonts w:hint="eastAsia" w:ascii="微软雅黑" w:hAnsi="微软雅黑" w:eastAsia="微软雅黑" w:cs="微软雅黑"/>
        </w:rPr>
      </w:pPr>
    </w:p>
    <w:p w14:paraId="1DD18563">
      <w:pPr>
        <w:rPr>
          <w:rFonts w:hint="eastAsia" w:ascii="微软雅黑" w:hAnsi="微软雅黑" w:eastAsia="微软雅黑" w:cs="微软雅黑"/>
        </w:rPr>
      </w:pPr>
    </w:p>
    <w:p w14:paraId="31C61212">
      <w:pPr>
        <w:rPr>
          <w:rFonts w:hint="eastAsia" w:ascii="微软雅黑" w:hAnsi="微软雅黑" w:eastAsia="微软雅黑" w:cs="微软雅黑"/>
        </w:rPr>
      </w:pPr>
    </w:p>
    <w:p w14:paraId="55CC5BEC">
      <w:pPr>
        <w:pStyle w:val="44"/>
        <w:numPr>
          <w:ilvl w:val="0"/>
          <w:numId w:val="2"/>
        </w:numPr>
        <w:ind w:firstLineChars="0"/>
        <w:rPr>
          <w:rFonts w:hint="eastAsia" w:ascii="微软雅黑" w:hAnsi="微软雅黑" w:eastAsia="微软雅黑" w:cs="微软雅黑"/>
          <w:color w:val="171717"/>
          <w:sz w:val="22"/>
        </w:rPr>
      </w:pPr>
      <w:r>
        <w:rPr>
          <w:rFonts w:hint="eastAsia" w:ascii="微软雅黑" w:hAnsi="微软雅黑" w:eastAsia="微软雅黑" w:cs="微软雅黑"/>
          <w:spacing w:val="8"/>
          <w:sz w:val="22"/>
        </w:rPr>
        <w:t>本次采购所有收发文件及有关事宜均为采购单位的商业机密。参与报价及竞价的公司或机构未经上海浦东佰特教育公益发展中心书面允许</w:t>
      </w:r>
      <w:r>
        <w:rPr>
          <w:rFonts w:hint="eastAsia" w:ascii="微软雅黑" w:hAnsi="微软雅黑" w:eastAsia="微软雅黑" w:cs="微软雅黑"/>
          <w:spacing w:val="8"/>
          <w:sz w:val="22"/>
          <w:lang w:eastAsia="zh-CN"/>
        </w:rPr>
        <w:t>，</w:t>
      </w:r>
      <w:r>
        <w:rPr>
          <w:rFonts w:hint="eastAsia" w:ascii="微软雅黑" w:hAnsi="微软雅黑" w:eastAsia="微软雅黑" w:cs="微软雅黑"/>
          <w:spacing w:val="8"/>
          <w:sz w:val="22"/>
        </w:rPr>
        <w:t>不得以任何原因、任何方式向第三方透露。否则，上海浦东佰特教育公益发展中心将追究有关的法律责任。</w:t>
      </w:r>
      <w:r>
        <w:rPr>
          <w:rFonts w:hint="eastAsia" w:ascii="微软雅黑" w:hAnsi="微软雅黑" w:eastAsia="微软雅黑" w:cs="微软雅黑"/>
          <w:spacing w:val="8"/>
          <w:sz w:val="22"/>
        </w:rPr>
        <w:br w:type="textWrapping"/>
      </w:r>
    </w:p>
    <w:p w14:paraId="1BEF406F">
      <w:pPr>
        <w:spacing w:line="276" w:lineRule="auto"/>
        <w:ind w:firstLine="3080" w:firstLineChars="14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（盖单位章）</w:t>
      </w:r>
    </w:p>
    <w:p w14:paraId="448791AE">
      <w:pPr>
        <w:spacing w:line="276" w:lineRule="auto"/>
        <w:ind w:firstLine="2420" w:firstLineChars="11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法定代表人或其委托代理人：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（签字）</w:t>
      </w:r>
    </w:p>
    <w:p w14:paraId="1FEC9242">
      <w:pPr>
        <w:spacing w:line="276" w:lineRule="auto"/>
        <w:ind w:firstLine="3520" w:firstLineChars="16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w:t>
      </w:r>
      <w:r>
        <w:rPr>
          <w:rFonts w:hint="eastAsia" w:ascii="微软雅黑" w:hAnsi="微软雅黑" w:eastAsia="微软雅黑" w:cs="微软雅黑"/>
          <w:sz w:val="22"/>
          <w:szCs w:val="22"/>
        </w:rPr>
        <w:t>：</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年</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日</w:t>
      </w:r>
    </w:p>
    <w:p w14:paraId="1395AA86">
      <w:pPr>
        <w:rPr>
          <w:rFonts w:hint="eastAsia" w:ascii="微软雅黑" w:hAnsi="微软雅黑" w:eastAsia="微软雅黑" w:cs="微软雅黑"/>
        </w:rPr>
      </w:pPr>
    </w:p>
    <w:sectPr>
      <w:headerReference r:id="rId3" w:type="default"/>
      <w:footerReference r:id="rId4" w:type="default"/>
      <w:type w:val="continuous"/>
      <w:pgSz w:w="11906" w:h="16838"/>
      <w:pgMar w:top="2268" w:right="1797" w:bottom="1559" w:left="1797" w:header="851" w:footer="284"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MS Mincho">
    <w:altName w:val="Hiragino Sans"/>
    <w:panose1 w:val="02020609040205080304"/>
    <w:charset w:val="80"/>
    <w:family w:val="auto"/>
    <w:pitch w:val="default"/>
    <w:sig w:usb0="00000000" w:usb1="00000000" w:usb2="08000012" w:usb3="00000000" w:csb0="0002009F"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Heiti SC Light">
    <w:panose1 w:val="02000000000000000000"/>
    <w:charset w:val="86"/>
    <w:family w:val="auto"/>
    <w:pitch w:val="default"/>
    <w:sig w:usb0="8000002F" w:usb1="0800004A" w:usb2="00000000" w:usb3="00000000" w:csb0="203E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D48E">
    <w:pPr>
      <w:widowControl/>
      <w:tabs>
        <w:tab w:val="left" w:pos="916"/>
        <w:tab w:val="left" w:pos="1418"/>
        <w:tab w:val="left" w:pos="1832"/>
        <w:tab w:val="left" w:pos="2748"/>
        <w:tab w:val="left" w:pos="3402"/>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ind w:right="-764" w:rightChars="-364"/>
      <w:jc w:val="left"/>
      <w:rPr>
        <w:rFonts w:hint="eastAsia" w:cs="Calibri"/>
        <w:color w:val="0E3A6A"/>
        <w:kern w:val="0"/>
        <w:sz w:val="16"/>
        <w:szCs w:val="16"/>
      </w:rPr>
    </w:pPr>
    <w:r>
      <w:rPr>
        <w:rFonts w:cs="Calibri"/>
        <w:color w:val="0E3A6A"/>
        <w:kern w:val="0"/>
        <w:sz w:val="16"/>
        <w:szCs w:val="16"/>
      </w:rPr>
      <w:drawing>
        <wp:anchor distT="0" distB="0" distL="114300" distR="114300" simplePos="0" relativeHeight="251660288" behindDoc="0" locked="0" layoutInCell="1" allowOverlap="1">
          <wp:simplePos x="0" y="0"/>
          <wp:positionH relativeFrom="page">
            <wp:align>left</wp:align>
          </wp:positionH>
          <wp:positionV relativeFrom="paragraph">
            <wp:posOffset>-687070</wp:posOffset>
          </wp:positionV>
          <wp:extent cx="7555865" cy="714375"/>
          <wp:effectExtent l="0" t="0" r="7620" b="9525"/>
          <wp:wrapNone/>
          <wp:docPr id="12872985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98583"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597" cy="714438"/>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D681">
    <w:pPr>
      <w:pStyle w:val="12"/>
      <w:rPr>
        <w:rFonts w:hint="eastAsia"/>
      </w:rPr>
    </w:pPr>
    <w:r>
      <w:drawing>
        <wp:anchor distT="0" distB="0" distL="114300" distR="114300" simplePos="0" relativeHeight="251659264" behindDoc="0" locked="0" layoutInCell="1" allowOverlap="1">
          <wp:simplePos x="0" y="0"/>
          <wp:positionH relativeFrom="page">
            <wp:posOffset>26670</wp:posOffset>
          </wp:positionH>
          <wp:positionV relativeFrom="paragraph">
            <wp:posOffset>-525780</wp:posOffset>
          </wp:positionV>
          <wp:extent cx="7491730" cy="9904730"/>
          <wp:effectExtent l="0" t="0" r="0" b="1270"/>
          <wp:wrapNone/>
          <wp:docPr id="19098199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19946" name="图片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492015" cy="9904802"/>
                  </a:xfrm>
                  <a:prstGeom prst="rect">
                    <a:avLst/>
                  </a:prstGeom>
                  <a:noFill/>
                  <a:ln>
                    <a:noFill/>
                  </a:ln>
                </pic:spPr>
              </pic:pic>
            </a:graphicData>
          </a:graphic>
        </wp:anchor>
      </w:drawing>
    </w:r>
  </w:p>
  <w:p w14:paraId="127AC8BD">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33314"/>
    <w:multiLevelType w:val="multilevel"/>
    <w:tmpl w:val="1DA33314"/>
    <w:lvl w:ilvl="0" w:tentative="0">
      <w:start w:val="2"/>
      <w:numFmt w:val="decimal"/>
      <w:lvlText w:val="%1"/>
      <w:lvlJc w:val="left"/>
      <w:pPr>
        <w:ind w:left="360" w:hanging="360"/>
      </w:pPr>
      <w:rPr>
        <w:rFonts w:hint="eastAsia"/>
      </w:rPr>
    </w:lvl>
    <w:lvl w:ilvl="1" w:tentative="0">
      <w:start w:val="3"/>
      <w:numFmt w:val="decimal"/>
      <w:lvlText w:val="%1.%2"/>
      <w:lvlJc w:val="left"/>
      <w:pPr>
        <w:ind w:left="740" w:hanging="360"/>
      </w:pPr>
      <w:rPr>
        <w:rFonts w:hint="eastAsia"/>
      </w:rPr>
    </w:lvl>
    <w:lvl w:ilvl="2" w:tentative="0">
      <w:start w:val="1"/>
      <w:numFmt w:val="decimal"/>
      <w:lvlText w:val="%1.%2.%3"/>
      <w:lvlJc w:val="left"/>
      <w:pPr>
        <w:ind w:left="1480" w:hanging="720"/>
      </w:pPr>
      <w:rPr>
        <w:rFonts w:hint="eastAsia"/>
      </w:rPr>
    </w:lvl>
    <w:lvl w:ilvl="3" w:tentative="0">
      <w:start w:val="1"/>
      <w:numFmt w:val="decimal"/>
      <w:lvlText w:val="%1.%2.%3.%4"/>
      <w:lvlJc w:val="left"/>
      <w:pPr>
        <w:ind w:left="2220" w:hanging="1080"/>
      </w:pPr>
      <w:rPr>
        <w:rFonts w:hint="eastAsia"/>
      </w:rPr>
    </w:lvl>
    <w:lvl w:ilvl="4" w:tentative="0">
      <w:start w:val="1"/>
      <w:numFmt w:val="decimal"/>
      <w:lvlText w:val="%1.%2.%3.%4.%5"/>
      <w:lvlJc w:val="left"/>
      <w:pPr>
        <w:ind w:left="2600" w:hanging="1080"/>
      </w:pPr>
      <w:rPr>
        <w:rFonts w:hint="eastAsia"/>
      </w:rPr>
    </w:lvl>
    <w:lvl w:ilvl="5" w:tentative="0">
      <w:start w:val="1"/>
      <w:numFmt w:val="decimal"/>
      <w:lvlText w:val="%1.%2.%3.%4.%5.%6"/>
      <w:lvlJc w:val="left"/>
      <w:pPr>
        <w:ind w:left="3340" w:hanging="1440"/>
      </w:pPr>
      <w:rPr>
        <w:rFonts w:hint="eastAsia"/>
      </w:rPr>
    </w:lvl>
    <w:lvl w:ilvl="6" w:tentative="0">
      <w:start w:val="1"/>
      <w:numFmt w:val="decimal"/>
      <w:lvlText w:val="%1.%2.%3.%4.%5.%6.%7"/>
      <w:lvlJc w:val="left"/>
      <w:pPr>
        <w:ind w:left="3720" w:hanging="1440"/>
      </w:pPr>
      <w:rPr>
        <w:rFonts w:hint="eastAsia"/>
      </w:rPr>
    </w:lvl>
    <w:lvl w:ilvl="7" w:tentative="0">
      <w:start w:val="1"/>
      <w:numFmt w:val="decimal"/>
      <w:lvlText w:val="%1.%2.%3.%4.%5.%6.%7.%8"/>
      <w:lvlJc w:val="left"/>
      <w:pPr>
        <w:ind w:left="4460" w:hanging="1800"/>
      </w:pPr>
      <w:rPr>
        <w:rFonts w:hint="eastAsia"/>
      </w:rPr>
    </w:lvl>
    <w:lvl w:ilvl="8" w:tentative="0">
      <w:start w:val="1"/>
      <w:numFmt w:val="decimal"/>
      <w:lvlText w:val="%1.%2.%3.%4.%5.%6.%7.%8.%9"/>
      <w:lvlJc w:val="left"/>
      <w:pPr>
        <w:ind w:left="5200" w:hanging="2160"/>
      </w:pPr>
      <w:rPr>
        <w:rFonts w:hint="eastAsia"/>
      </w:rPr>
    </w:lvl>
  </w:abstractNum>
  <w:abstractNum w:abstractNumId="1">
    <w:nsid w:val="6C1374AE"/>
    <w:multiLevelType w:val="multilevel"/>
    <w:tmpl w:val="6C1374AE"/>
    <w:lvl w:ilvl="0" w:tentative="0">
      <w:start w:val="1"/>
      <w:numFmt w:val="decimal"/>
      <w:lvlText w:val="%1."/>
      <w:lvlJc w:val="left"/>
      <w:pPr>
        <w:ind w:left="380" w:hanging="380"/>
      </w:pPr>
      <w:rPr>
        <w:rFonts w:ascii="宋体" w:hAnsi="宋体" w:eastAsia="宋体" w:cstheme="minorBidi"/>
      </w:rPr>
    </w:lvl>
    <w:lvl w:ilvl="1" w:tentative="0">
      <w:start w:val="1"/>
      <w:numFmt w:val="decimal"/>
      <w:lvlText w:val="%1.%2"/>
      <w:lvlJc w:val="left"/>
      <w:pPr>
        <w:ind w:left="380" w:hanging="380"/>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720" w:hanging="720"/>
      </w:pPr>
      <w:rPr>
        <w:rFonts w:hint="eastAsia"/>
      </w:rPr>
    </w:lvl>
    <w:lvl w:ilvl="4" w:tentative="0">
      <w:start w:val="1"/>
      <w:numFmt w:val="decimal"/>
      <w:lvlText w:val="%1.%2.%3.%4.%5"/>
      <w:lvlJc w:val="left"/>
      <w:pPr>
        <w:ind w:left="720" w:hanging="720"/>
      </w:pPr>
      <w:rPr>
        <w:rFonts w:hint="eastAsia"/>
      </w:rPr>
    </w:lvl>
    <w:lvl w:ilvl="5" w:tentative="0">
      <w:start w:val="1"/>
      <w:numFmt w:val="decimal"/>
      <w:lvlText w:val="%1.%2.%3.%4.%5.%6"/>
      <w:lvlJc w:val="left"/>
      <w:pPr>
        <w:ind w:left="1080" w:hanging="1080"/>
      </w:pPr>
      <w:rPr>
        <w:rFonts w:hint="eastAsia"/>
      </w:rPr>
    </w:lvl>
    <w:lvl w:ilvl="6" w:tentative="0">
      <w:start w:val="1"/>
      <w:numFmt w:val="decimal"/>
      <w:lvlText w:val="%1.%2.%3.%4.%5.%6.%7"/>
      <w:lvlJc w:val="left"/>
      <w:pPr>
        <w:ind w:left="1080" w:hanging="1080"/>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440" w:hanging="14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D"/>
    <w:rsid w:val="00022F1C"/>
    <w:rsid w:val="000A27A4"/>
    <w:rsid w:val="000F7274"/>
    <w:rsid w:val="00100D31"/>
    <w:rsid w:val="00131B83"/>
    <w:rsid w:val="00140EE0"/>
    <w:rsid w:val="001507A5"/>
    <w:rsid w:val="00163116"/>
    <w:rsid w:val="0016681A"/>
    <w:rsid w:val="00176472"/>
    <w:rsid w:val="001961FF"/>
    <w:rsid w:val="001B219E"/>
    <w:rsid w:val="001E0B6B"/>
    <w:rsid w:val="002155A8"/>
    <w:rsid w:val="00236ABF"/>
    <w:rsid w:val="00251ECE"/>
    <w:rsid w:val="00284B4E"/>
    <w:rsid w:val="00287FDB"/>
    <w:rsid w:val="002B0348"/>
    <w:rsid w:val="002B5D71"/>
    <w:rsid w:val="002B6251"/>
    <w:rsid w:val="002F2973"/>
    <w:rsid w:val="0031575C"/>
    <w:rsid w:val="003C246F"/>
    <w:rsid w:val="00406E15"/>
    <w:rsid w:val="00442652"/>
    <w:rsid w:val="00477103"/>
    <w:rsid w:val="004A18CC"/>
    <w:rsid w:val="004C73BA"/>
    <w:rsid w:val="00516D60"/>
    <w:rsid w:val="00537F9F"/>
    <w:rsid w:val="005679C7"/>
    <w:rsid w:val="0058308A"/>
    <w:rsid w:val="005D35AC"/>
    <w:rsid w:val="005D7953"/>
    <w:rsid w:val="00610A34"/>
    <w:rsid w:val="00610F62"/>
    <w:rsid w:val="00625537"/>
    <w:rsid w:val="00644A0D"/>
    <w:rsid w:val="006919CA"/>
    <w:rsid w:val="006D3D94"/>
    <w:rsid w:val="007232BB"/>
    <w:rsid w:val="00761666"/>
    <w:rsid w:val="007651FE"/>
    <w:rsid w:val="00765959"/>
    <w:rsid w:val="00787349"/>
    <w:rsid w:val="007911D3"/>
    <w:rsid w:val="007B202D"/>
    <w:rsid w:val="007D5A52"/>
    <w:rsid w:val="007D7129"/>
    <w:rsid w:val="008440BC"/>
    <w:rsid w:val="0086224A"/>
    <w:rsid w:val="008745F4"/>
    <w:rsid w:val="00886E5A"/>
    <w:rsid w:val="00887DBE"/>
    <w:rsid w:val="00897675"/>
    <w:rsid w:val="0089790B"/>
    <w:rsid w:val="009165AB"/>
    <w:rsid w:val="00922311"/>
    <w:rsid w:val="00925252"/>
    <w:rsid w:val="00937575"/>
    <w:rsid w:val="00977E93"/>
    <w:rsid w:val="0099398F"/>
    <w:rsid w:val="009C235B"/>
    <w:rsid w:val="009E7AE4"/>
    <w:rsid w:val="00A756A7"/>
    <w:rsid w:val="00AC6F72"/>
    <w:rsid w:val="00B21779"/>
    <w:rsid w:val="00B40E2F"/>
    <w:rsid w:val="00B45F86"/>
    <w:rsid w:val="00C27998"/>
    <w:rsid w:val="00CE5AFD"/>
    <w:rsid w:val="00D2721C"/>
    <w:rsid w:val="00D364ED"/>
    <w:rsid w:val="00D6669F"/>
    <w:rsid w:val="00E40E3D"/>
    <w:rsid w:val="00E56239"/>
    <w:rsid w:val="00E75F8C"/>
    <w:rsid w:val="00ED3038"/>
    <w:rsid w:val="00F032BE"/>
    <w:rsid w:val="00F04632"/>
    <w:rsid w:val="00F142B5"/>
    <w:rsid w:val="00F2797C"/>
    <w:rsid w:val="00F94FC2"/>
    <w:rsid w:val="00FD6B2A"/>
    <w:rsid w:val="00FE3D2C"/>
    <w:rsid w:val="00FE6D8F"/>
    <w:rsid w:val="16E7CC00"/>
    <w:rsid w:val="37EE65FE"/>
    <w:rsid w:val="57F50755"/>
    <w:rsid w:val="6F82279D"/>
    <w:rsid w:val="7CDB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2"/>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3"/>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4"/>
    <w:unhideWhenUsed/>
    <w:qFormat/>
    <w:uiPriority w:val="9"/>
    <w:pPr>
      <w:keepNext/>
      <w:keepLines/>
      <w:spacing w:before="80" w:after="40"/>
      <w:outlineLvl w:val="3"/>
    </w:pPr>
    <w:rPr>
      <w:color w:val="0F4761"/>
      <w:sz w:val="28"/>
      <w:szCs w:val="28"/>
    </w:rPr>
  </w:style>
  <w:style w:type="paragraph" w:styleId="6">
    <w:name w:val="heading 5"/>
    <w:basedOn w:val="1"/>
    <w:next w:val="1"/>
    <w:link w:val="25"/>
    <w:unhideWhenUsed/>
    <w:qFormat/>
    <w:uiPriority w:val="9"/>
    <w:pPr>
      <w:keepNext/>
      <w:keepLines/>
      <w:spacing w:before="80" w:after="40"/>
      <w:outlineLvl w:val="4"/>
    </w:pPr>
    <w:rPr>
      <w:color w:val="0F4761"/>
      <w:sz w:val="24"/>
      <w:szCs w:val="24"/>
    </w:rPr>
  </w:style>
  <w:style w:type="paragraph" w:styleId="7">
    <w:name w:val="heading 6"/>
    <w:basedOn w:val="1"/>
    <w:next w:val="1"/>
    <w:link w:val="26"/>
    <w:unhideWhenUsed/>
    <w:qFormat/>
    <w:uiPriority w:val="9"/>
    <w:pPr>
      <w:keepNext/>
      <w:keepLines/>
      <w:spacing w:before="40"/>
      <w:outlineLvl w:val="5"/>
    </w:pPr>
    <w:rPr>
      <w:b/>
      <w:bCs/>
      <w:color w:val="0F4761"/>
    </w:rPr>
  </w:style>
  <w:style w:type="paragraph" w:styleId="8">
    <w:name w:val="heading 7"/>
    <w:basedOn w:val="1"/>
    <w:next w:val="1"/>
    <w:link w:val="27"/>
    <w:unhideWhenUsed/>
    <w:qFormat/>
    <w:uiPriority w:val="9"/>
    <w:pPr>
      <w:keepNext/>
      <w:keepLines/>
      <w:spacing w:before="40"/>
      <w:outlineLvl w:val="6"/>
    </w:pPr>
    <w:rPr>
      <w:b/>
      <w:bCs/>
      <w:color w:val="585858"/>
    </w:rPr>
  </w:style>
  <w:style w:type="paragraph" w:styleId="9">
    <w:name w:val="heading 8"/>
    <w:basedOn w:val="1"/>
    <w:next w:val="1"/>
    <w:link w:val="28"/>
    <w:unhideWhenUsed/>
    <w:qFormat/>
    <w:uiPriority w:val="9"/>
    <w:pPr>
      <w:keepNext/>
      <w:keepLines/>
      <w:outlineLvl w:val="7"/>
    </w:pPr>
    <w:rPr>
      <w:color w:val="585858"/>
    </w:rPr>
  </w:style>
  <w:style w:type="paragraph" w:styleId="10">
    <w:name w:val="heading 9"/>
    <w:basedOn w:val="1"/>
    <w:next w:val="1"/>
    <w:link w:val="29"/>
    <w:unhideWhenUsed/>
    <w:qFormat/>
    <w:uiPriority w:val="9"/>
    <w:pPr>
      <w:keepNext/>
      <w:keepLines/>
      <w:outlineLvl w:val="8"/>
    </w:pPr>
    <w:rPr>
      <w:rFonts w:eastAsia="等线 Light"/>
      <w:color w:val="585858"/>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2"/>
    <w:qFormat/>
    <w:uiPriority w:val="11"/>
    <w:pPr>
      <w:spacing w:after="160"/>
      <w:jc w:val="center"/>
    </w:pPr>
    <w:rPr>
      <w:rFonts w:ascii="等线 Light" w:hAnsi="等线 Light" w:eastAsia="等线 Light"/>
      <w:color w:val="585858"/>
      <w:spacing w:val="15"/>
      <w:sz w:val="28"/>
      <w:szCs w:val="28"/>
    </w:rPr>
  </w:style>
  <w:style w:type="paragraph" w:styleId="14">
    <w:name w:val="HTML Preformatted"/>
    <w:basedOn w:val="1"/>
    <w:link w:val="3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5">
    <w:name w:val="Title"/>
    <w:basedOn w:val="1"/>
    <w:next w:val="1"/>
    <w:link w:val="34"/>
    <w:qFormat/>
    <w:uiPriority w:val="10"/>
    <w:pPr>
      <w:spacing w:after="80"/>
      <w:contextualSpacing/>
      <w:jc w:val="center"/>
    </w:pPr>
    <w:rPr>
      <w:rFonts w:ascii="等线 Light" w:hAnsi="等线 Light" w:eastAsia="等线 Light"/>
      <w:spacing w:val="-10"/>
      <w:kern w:val="28"/>
      <w:sz w:val="56"/>
      <w:szCs w:val="56"/>
    </w:rPr>
  </w:style>
  <w:style w:type="character" w:styleId="18">
    <w:name w:val="page number"/>
    <w:basedOn w:val="17"/>
    <w:unhideWhenUsed/>
    <w:qFormat/>
    <w:uiPriority w:val="99"/>
  </w:style>
  <w:style w:type="character" w:styleId="19">
    <w:name w:val="Emphasis"/>
    <w:basedOn w:val="17"/>
    <w:qFormat/>
    <w:uiPriority w:val="20"/>
    <w:rPr>
      <w:i/>
      <w:iCs/>
    </w:rPr>
  </w:style>
  <w:style w:type="character" w:styleId="20">
    <w:name w:val="Hyperlink"/>
    <w:basedOn w:val="17"/>
    <w:unhideWhenUsed/>
    <w:qFormat/>
    <w:uiPriority w:val="99"/>
    <w:rPr>
      <w:color w:val="467886"/>
      <w:u w:val="single"/>
    </w:rPr>
  </w:style>
  <w:style w:type="character" w:customStyle="1" w:styleId="21">
    <w:name w:val="标题 1 字符"/>
    <w:basedOn w:val="17"/>
    <w:link w:val="2"/>
    <w:qFormat/>
    <w:uiPriority w:val="9"/>
    <w:rPr>
      <w:rFonts w:ascii="等线 Light" w:hAnsi="等线 Light" w:eastAsia="等线 Light" w:cs="Times New Roman"/>
      <w:color w:val="0F4761"/>
      <w:sz w:val="48"/>
      <w:szCs w:val="48"/>
    </w:rPr>
  </w:style>
  <w:style w:type="character" w:customStyle="1" w:styleId="22">
    <w:name w:val="标题 2 字符"/>
    <w:basedOn w:val="17"/>
    <w:link w:val="3"/>
    <w:semiHidden/>
    <w:qFormat/>
    <w:uiPriority w:val="9"/>
    <w:rPr>
      <w:rFonts w:ascii="等线 Light" w:hAnsi="等线 Light" w:eastAsia="等线 Light" w:cs="Times New Roman"/>
      <w:color w:val="0F4761"/>
      <w:sz w:val="40"/>
      <w:szCs w:val="40"/>
    </w:rPr>
  </w:style>
  <w:style w:type="character" w:customStyle="1" w:styleId="23">
    <w:name w:val="标题 3 字符"/>
    <w:basedOn w:val="17"/>
    <w:link w:val="4"/>
    <w:semiHidden/>
    <w:qFormat/>
    <w:uiPriority w:val="9"/>
    <w:rPr>
      <w:rFonts w:ascii="等线 Light" w:hAnsi="等线 Light" w:eastAsia="等线 Light" w:cs="Times New Roman"/>
      <w:color w:val="0F4761"/>
      <w:sz w:val="32"/>
      <w:szCs w:val="32"/>
    </w:rPr>
  </w:style>
  <w:style w:type="character" w:customStyle="1" w:styleId="24">
    <w:name w:val="标题 4 字符"/>
    <w:basedOn w:val="17"/>
    <w:link w:val="5"/>
    <w:semiHidden/>
    <w:qFormat/>
    <w:uiPriority w:val="9"/>
    <w:rPr>
      <w:rFonts w:cs="Times New Roman"/>
      <w:color w:val="0F4761"/>
      <w:sz w:val="28"/>
      <w:szCs w:val="28"/>
    </w:rPr>
  </w:style>
  <w:style w:type="character" w:customStyle="1" w:styleId="25">
    <w:name w:val="标题 5 字符"/>
    <w:basedOn w:val="17"/>
    <w:link w:val="6"/>
    <w:semiHidden/>
    <w:qFormat/>
    <w:uiPriority w:val="9"/>
    <w:rPr>
      <w:rFonts w:cs="Times New Roman"/>
      <w:color w:val="0F4761"/>
      <w:sz w:val="24"/>
      <w:szCs w:val="24"/>
    </w:rPr>
  </w:style>
  <w:style w:type="character" w:customStyle="1" w:styleId="26">
    <w:name w:val="标题 6 字符"/>
    <w:basedOn w:val="17"/>
    <w:link w:val="7"/>
    <w:semiHidden/>
    <w:qFormat/>
    <w:uiPriority w:val="9"/>
    <w:rPr>
      <w:rFonts w:cs="Times New Roman"/>
      <w:b/>
      <w:bCs/>
      <w:color w:val="0F4761"/>
    </w:rPr>
  </w:style>
  <w:style w:type="character" w:customStyle="1" w:styleId="27">
    <w:name w:val="标题 7 字符"/>
    <w:basedOn w:val="17"/>
    <w:link w:val="8"/>
    <w:semiHidden/>
    <w:qFormat/>
    <w:uiPriority w:val="9"/>
    <w:rPr>
      <w:rFonts w:cs="Times New Roman"/>
      <w:b/>
      <w:bCs/>
      <w:color w:val="585858"/>
    </w:rPr>
  </w:style>
  <w:style w:type="character" w:customStyle="1" w:styleId="28">
    <w:name w:val="标题 8 字符"/>
    <w:basedOn w:val="17"/>
    <w:link w:val="9"/>
    <w:semiHidden/>
    <w:qFormat/>
    <w:uiPriority w:val="9"/>
    <w:rPr>
      <w:rFonts w:cs="Times New Roman"/>
      <w:color w:val="585858"/>
    </w:rPr>
  </w:style>
  <w:style w:type="character" w:customStyle="1" w:styleId="29">
    <w:name w:val="标题 9 字符"/>
    <w:basedOn w:val="17"/>
    <w:link w:val="10"/>
    <w:semiHidden/>
    <w:qFormat/>
    <w:uiPriority w:val="9"/>
    <w:rPr>
      <w:rFonts w:eastAsia="等线 Light" w:cs="Times New Roman"/>
      <w:color w:val="585858"/>
    </w:rPr>
  </w:style>
  <w:style w:type="character" w:customStyle="1" w:styleId="30">
    <w:name w:val="页脚 字符"/>
    <w:basedOn w:val="17"/>
    <w:link w:val="11"/>
    <w:qFormat/>
    <w:uiPriority w:val="99"/>
    <w:rPr>
      <w:sz w:val="18"/>
      <w:szCs w:val="18"/>
    </w:rPr>
  </w:style>
  <w:style w:type="character" w:customStyle="1" w:styleId="31">
    <w:name w:val="页眉 字符"/>
    <w:basedOn w:val="17"/>
    <w:link w:val="12"/>
    <w:qFormat/>
    <w:uiPriority w:val="99"/>
    <w:rPr>
      <w:sz w:val="18"/>
      <w:szCs w:val="18"/>
    </w:rPr>
  </w:style>
  <w:style w:type="character" w:customStyle="1" w:styleId="32">
    <w:name w:val="副标题 字符"/>
    <w:basedOn w:val="17"/>
    <w:link w:val="13"/>
    <w:qFormat/>
    <w:uiPriority w:val="11"/>
    <w:rPr>
      <w:rFonts w:ascii="等线 Light" w:hAnsi="等线 Light" w:eastAsia="等线 Light" w:cs="Times New Roman"/>
      <w:color w:val="585858"/>
      <w:spacing w:val="15"/>
      <w:sz w:val="28"/>
      <w:szCs w:val="28"/>
    </w:rPr>
  </w:style>
  <w:style w:type="character" w:customStyle="1" w:styleId="33">
    <w:name w:val="HTML 预设格式 字符"/>
    <w:basedOn w:val="17"/>
    <w:link w:val="14"/>
    <w:semiHidden/>
    <w:qFormat/>
    <w:uiPriority w:val="99"/>
    <w:rPr>
      <w:rFonts w:ascii="宋体" w:hAnsi="宋体" w:eastAsia="宋体" w:cs="宋体"/>
      <w:kern w:val="0"/>
      <w:sz w:val="24"/>
      <w:szCs w:val="24"/>
    </w:rPr>
  </w:style>
  <w:style w:type="character" w:customStyle="1" w:styleId="34">
    <w:name w:val="标题 字符"/>
    <w:basedOn w:val="17"/>
    <w:link w:val="15"/>
    <w:qFormat/>
    <w:uiPriority w:val="10"/>
    <w:rPr>
      <w:rFonts w:ascii="等线 Light" w:hAnsi="等线 Light" w:eastAsia="等线 Light" w:cs="Times New Roman"/>
      <w:spacing w:val="-10"/>
      <w:kern w:val="28"/>
      <w:sz w:val="56"/>
      <w:szCs w:val="56"/>
    </w:rPr>
  </w:style>
  <w:style w:type="paragraph" w:styleId="35">
    <w:name w:val="Quote"/>
    <w:basedOn w:val="1"/>
    <w:next w:val="1"/>
    <w:link w:val="36"/>
    <w:qFormat/>
    <w:uiPriority w:val="29"/>
    <w:pPr>
      <w:spacing w:before="160" w:after="160"/>
      <w:jc w:val="center"/>
    </w:pPr>
    <w:rPr>
      <w:i/>
      <w:iCs/>
      <w:color w:val="3F3F3F"/>
    </w:rPr>
  </w:style>
  <w:style w:type="character" w:customStyle="1" w:styleId="36">
    <w:name w:val="引用 字符"/>
    <w:basedOn w:val="17"/>
    <w:link w:val="35"/>
    <w:qFormat/>
    <w:uiPriority w:val="29"/>
    <w:rPr>
      <w:i/>
      <w:iCs/>
      <w:color w:val="3F3F3F"/>
    </w:rPr>
  </w:style>
  <w:style w:type="paragraph" w:styleId="37">
    <w:name w:val="List Paragraph"/>
    <w:basedOn w:val="1"/>
    <w:qFormat/>
    <w:uiPriority w:val="34"/>
    <w:pPr>
      <w:ind w:left="720"/>
      <w:contextualSpacing/>
    </w:pPr>
  </w:style>
  <w:style w:type="character" w:customStyle="1" w:styleId="38">
    <w:name w:val="明显强调1"/>
    <w:basedOn w:val="17"/>
    <w:qFormat/>
    <w:uiPriority w:val="21"/>
    <w:rPr>
      <w:i/>
      <w:iCs/>
      <w:color w:val="0F4761"/>
    </w:rPr>
  </w:style>
  <w:style w:type="paragraph" w:styleId="39">
    <w:name w:val="Intense Quote"/>
    <w:basedOn w:val="1"/>
    <w:next w:val="1"/>
    <w:link w:val="40"/>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40">
    <w:name w:val="明显引用 字符"/>
    <w:basedOn w:val="17"/>
    <w:link w:val="39"/>
    <w:qFormat/>
    <w:uiPriority w:val="30"/>
    <w:rPr>
      <w:i/>
      <w:iCs/>
      <w:color w:val="0F4761"/>
    </w:rPr>
  </w:style>
  <w:style w:type="character" w:customStyle="1" w:styleId="41">
    <w:name w:val="明显参考1"/>
    <w:basedOn w:val="17"/>
    <w:qFormat/>
    <w:uiPriority w:val="32"/>
    <w:rPr>
      <w:b/>
      <w:bCs/>
      <w:smallCaps/>
      <w:color w:val="0F4761"/>
      <w:spacing w:val="5"/>
    </w:rPr>
  </w:style>
  <w:style w:type="character" w:customStyle="1" w:styleId="42">
    <w:name w:val="未处理的提及1"/>
    <w:basedOn w:val="17"/>
    <w:unhideWhenUsed/>
    <w:qFormat/>
    <w:uiPriority w:val="99"/>
    <w:rPr>
      <w:color w:val="605E5C"/>
      <w:shd w:val="clear" w:color="auto" w:fill="E1DFDD"/>
    </w:rPr>
  </w:style>
  <w:style w:type="paragraph" w:customStyle="1" w:styleId="43">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列出段落1"/>
    <w:basedOn w:val="1"/>
    <w:qFormat/>
    <w:uiPriority w:val="34"/>
    <w:pPr>
      <w:ind w:firstLine="420" w:firstLineChars="200"/>
    </w:pPr>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2025-10-21T23:52:00Z</dcterms:created>
  <dc:creator>Jason Huang</dc:creator>
  <cp:lastModifiedBy>Jelena金华</cp:lastModifiedBy>
  <dcterms:modified xsi:type="dcterms:W3CDTF">2026-03-16T15:36:34Z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3F4C2339BF0F8C9295B2B76967EDBDDD_42</vt:lpwstr>
  </property>
</Properties>
</file>